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AEC" w:rsidRPr="00813896" w:rsidRDefault="006D3AEC" w:rsidP="006D3AEC">
      <w:pPr>
        <w:pStyle w:val="a6"/>
        <w:ind w:firstLine="540"/>
        <w:jc w:val="center"/>
        <w:rPr>
          <w:b/>
          <w:sz w:val="21"/>
          <w:szCs w:val="21"/>
          <w:lang w:val="ru-RU"/>
        </w:rPr>
      </w:pPr>
      <w:r w:rsidRPr="00813896">
        <w:rPr>
          <w:b/>
          <w:sz w:val="21"/>
          <w:szCs w:val="21"/>
          <w:lang w:val="ru-RU"/>
        </w:rPr>
        <w:t>ДОГОВОР № ___М</w:t>
      </w:r>
      <w:r w:rsidRPr="00813896">
        <w:rPr>
          <w:b/>
          <w:color w:val="FF0000"/>
          <w:sz w:val="21"/>
          <w:szCs w:val="21"/>
          <w:lang w:val="ru-RU"/>
        </w:rPr>
        <w:t xml:space="preserve">  </w:t>
      </w:r>
    </w:p>
    <w:p w:rsidR="006D3AEC" w:rsidRPr="00813896" w:rsidRDefault="006D3AEC" w:rsidP="006D3AEC">
      <w:pPr>
        <w:pStyle w:val="a6"/>
        <w:ind w:firstLine="540"/>
        <w:jc w:val="center"/>
        <w:rPr>
          <w:b/>
          <w:sz w:val="21"/>
          <w:szCs w:val="21"/>
          <w:lang w:val="ru-RU"/>
        </w:rPr>
      </w:pPr>
      <w:r w:rsidRPr="00813896">
        <w:rPr>
          <w:b/>
          <w:sz w:val="21"/>
          <w:szCs w:val="21"/>
          <w:lang w:val="ru-RU"/>
        </w:rPr>
        <w:t>участия в долевом строительстве</w:t>
      </w:r>
    </w:p>
    <w:p w:rsidR="006D3AEC" w:rsidRPr="00813896" w:rsidRDefault="006D3AEC" w:rsidP="006D3AEC">
      <w:pPr>
        <w:pStyle w:val="a6"/>
        <w:rPr>
          <w:b/>
          <w:sz w:val="21"/>
          <w:szCs w:val="21"/>
          <w:lang w:val="ru-RU"/>
        </w:rPr>
      </w:pPr>
    </w:p>
    <w:p w:rsidR="006D3AEC" w:rsidRPr="00813896" w:rsidRDefault="006D3AEC" w:rsidP="006D3AEC">
      <w:pPr>
        <w:pStyle w:val="a6"/>
        <w:rPr>
          <w:b/>
          <w:sz w:val="21"/>
          <w:szCs w:val="21"/>
          <w:lang w:val="ru-RU"/>
        </w:rPr>
      </w:pPr>
      <w:r w:rsidRPr="00813896">
        <w:rPr>
          <w:b/>
          <w:sz w:val="21"/>
          <w:szCs w:val="21"/>
          <w:lang w:val="ru-RU"/>
        </w:rPr>
        <w:t>Город Архангельск</w:t>
      </w:r>
      <w:r w:rsidRPr="00813896">
        <w:rPr>
          <w:b/>
          <w:sz w:val="21"/>
          <w:szCs w:val="21"/>
          <w:lang w:val="ru-RU"/>
        </w:rPr>
        <w:tab/>
      </w:r>
      <w:r w:rsidRPr="00813896">
        <w:rPr>
          <w:b/>
          <w:sz w:val="21"/>
          <w:szCs w:val="21"/>
          <w:lang w:val="ru-RU"/>
        </w:rPr>
        <w:tab/>
      </w:r>
      <w:r w:rsidRPr="00813896">
        <w:rPr>
          <w:b/>
          <w:sz w:val="21"/>
          <w:szCs w:val="21"/>
          <w:lang w:val="ru-RU"/>
        </w:rPr>
        <w:tab/>
      </w:r>
      <w:r w:rsidRPr="00813896">
        <w:rPr>
          <w:b/>
          <w:sz w:val="21"/>
          <w:szCs w:val="21"/>
          <w:lang w:val="ru-RU"/>
        </w:rPr>
        <w:tab/>
      </w:r>
      <w:r w:rsidRPr="00813896">
        <w:rPr>
          <w:b/>
          <w:sz w:val="21"/>
          <w:szCs w:val="21"/>
          <w:lang w:val="ru-RU"/>
        </w:rPr>
        <w:tab/>
      </w:r>
      <w:r w:rsidRPr="00813896">
        <w:rPr>
          <w:b/>
          <w:sz w:val="21"/>
          <w:szCs w:val="21"/>
          <w:lang w:val="ru-RU"/>
        </w:rPr>
        <w:tab/>
        <w:t xml:space="preserve">          «__» _________  202_ года</w:t>
      </w:r>
    </w:p>
    <w:p w:rsidR="006D3AEC" w:rsidRPr="00813896" w:rsidRDefault="006D3AEC" w:rsidP="006D3AEC">
      <w:pPr>
        <w:pStyle w:val="a6"/>
        <w:ind w:firstLine="540"/>
        <w:rPr>
          <w:sz w:val="21"/>
          <w:szCs w:val="21"/>
          <w:lang w:val="ru-RU"/>
        </w:rPr>
      </w:pPr>
    </w:p>
    <w:p w:rsidR="006D3AEC" w:rsidRPr="00813896" w:rsidRDefault="006D3AEC" w:rsidP="00686D1F">
      <w:pPr>
        <w:pStyle w:val="a3"/>
        <w:shd w:val="clear" w:color="auto" w:fill="FFFFFF"/>
        <w:spacing w:before="0" w:beforeAutospacing="0" w:after="0" w:afterAutospacing="0"/>
        <w:ind w:firstLine="540"/>
        <w:jc w:val="both"/>
        <w:rPr>
          <w:b/>
          <w:sz w:val="21"/>
          <w:szCs w:val="21"/>
        </w:rPr>
      </w:pPr>
      <w:r w:rsidRPr="00813896">
        <w:rPr>
          <w:b/>
          <w:sz w:val="21"/>
          <w:szCs w:val="21"/>
        </w:rPr>
        <w:t>Общество с ограниченной ответственностью «Специализированный застройщик Твой Дом»</w:t>
      </w:r>
      <w:r w:rsidRPr="00813896">
        <w:rPr>
          <w:sz w:val="21"/>
          <w:szCs w:val="21"/>
        </w:rPr>
        <w:t xml:space="preserve">, в лице Генерального директора Мартынюка Ивана Владимировича, действующего на основании Устава, именуемое в дальнейшем </w:t>
      </w:r>
      <w:r w:rsidRPr="00813896">
        <w:rPr>
          <w:b/>
          <w:sz w:val="21"/>
          <w:szCs w:val="21"/>
        </w:rPr>
        <w:t>«Застройщик»</w:t>
      </w:r>
      <w:r w:rsidRPr="00813896">
        <w:rPr>
          <w:sz w:val="21"/>
          <w:szCs w:val="21"/>
        </w:rPr>
        <w:t>, с одной стороны, и</w:t>
      </w:r>
      <w:r w:rsidRPr="00813896">
        <w:rPr>
          <w:b/>
          <w:sz w:val="21"/>
          <w:szCs w:val="21"/>
        </w:rPr>
        <w:t xml:space="preserve"> ФИО</w:t>
      </w:r>
      <w:r w:rsidRPr="00813896">
        <w:rPr>
          <w:rFonts w:eastAsia="Arial Unicode MS"/>
          <w:b/>
          <w:sz w:val="21"/>
          <w:szCs w:val="21"/>
        </w:rPr>
        <w:t>,</w:t>
      </w:r>
      <w:r w:rsidRPr="00813896">
        <w:rPr>
          <w:sz w:val="21"/>
          <w:szCs w:val="21"/>
        </w:rPr>
        <w:t xml:space="preserve"> именуемая в дальнейшем </w:t>
      </w:r>
      <w:r w:rsidRPr="00813896">
        <w:rPr>
          <w:b/>
          <w:sz w:val="21"/>
          <w:szCs w:val="21"/>
        </w:rPr>
        <w:t>«Участник долевого строительства»</w:t>
      </w:r>
      <w:r w:rsidRPr="00813896">
        <w:rPr>
          <w:sz w:val="21"/>
          <w:szCs w:val="21"/>
        </w:rPr>
        <w:t xml:space="preserve">, с другой стороны, совместно именуемые в тексте настоящего Договора </w:t>
      </w:r>
      <w:r w:rsidRPr="00813896">
        <w:rPr>
          <w:b/>
          <w:sz w:val="21"/>
          <w:szCs w:val="21"/>
        </w:rPr>
        <w:t>«Стороны»</w:t>
      </w:r>
      <w:r w:rsidRPr="00813896">
        <w:rPr>
          <w:sz w:val="21"/>
          <w:szCs w:val="21"/>
        </w:rPr>
        <w:t>,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заключили настоящий Договор о нижеследующем:</w:t>
      </w:r>
    </w:p>
    <w:p w:rsidR="006D3AEC" w:rsidRPr="00813896" w:rsidRDefault="006D3AEC" w:rsidP="006D3AEC">
      <w:pPr>
        <w:ind w:firstLine="540"/>
        <w:jc w:val="center"/>
        <w:rPr>
          <w:b/>
          <w:sz w:val="21"/>
          <w:szCs w:val="21"/>
        </w:rPr>
      </w:pPr>
    </w:p>
    <w:p w:rsidR="006D3AEC" w:rsidRPr="00813896" w:rsidRDefault="006D3AEC" w:rsidP="006D3AEC">
      <w:pPr>
        <w:ind w:firstLine="540"/>
        <w:jc w:val="center"/>
        <w:rPr>
          <w:b/>
          <w:sz w:val="21"/>
          <w:szCs w:val="21"/>
        </w:rPr>
      </w:pPr>
      <w:r w:rsidRPr="00813896">
        <w:rPr>
          <w:b/>
          <w:sz w:val="21"/>
          <w:szCs w:val="21"/>
        </w:rPr>
        <w:t>ПОНЯТИЯ И ОПРЕДЕЛЕНИЯ</w:t>
      </w:r>
    </w:p>
    <w:p w:rsidR="006D3AEC" w:rsidRPr="00813896" w:rsidRDefault="006D3AEC" w:rsidP="00686D1F">
      <w:pPr>
        <w:pStyle w:val="a5"/>
        <w:ind w:left="0" w:firstLine="540"/>
        <w:rPr>
          <w:rFonts w:eastAsia="Times New Roman"/>
          <w:b w:val="0"/>
          <w:sz w:val="21"/>
          <w:szCs w:val="21"/>
          <w:lang w:eastAsia="ru-RU"/>
        </w:rPr>
      </w:pPr>
      <w:r w:rsidRPr="00813896">
        <w:rPr>
          <w:rFonts w:eastAsia="Times New Roman"/>
          <w:sz w:val="21"/>
          <w:szCs w:val="21"/>
          <w:lang w:eastAsia="ru-RU"/>
        </w:rPr>
        <w:t>Застройщик</w:t>
      </w:r>
      <w:r w:rsidRPr="00813896">
        <w:rPr>
          <w:rFonts w:eastAsia="Times New Roman"/>
          <w:b w:val="0"/>
          <w:sz w:val="21"/>
          <w:szCs w:val="21"/>
          <w:lang w:eastAsia="ru-RU"/>
        </w:rPr>
        <w:t xml:space="preserve"> – хозяйственное общество (юридическое лицо), имеющее на праве аренды земельный участок, государственная собственность на который не разграничена, кадастровым номером 29:25:010109:385, категория земель: земли населенных пунктов, вид разрешенного использования: среднеэтажная жилая застройка, многоэтажная жилая застройка (высотная застройка), (ограничения на земельный участок, предусмотренные статьей 56,56.1 ЗК РФ:</w:t>
      </w:r>
    </w:p>
    <w:p w:rsidR="006D3AEC" w:rsidRPr="00813896" w:rsidRDefault="006D3AEC" w:rsidP="006D3AEC">
      <w:pPr>
        <w:pStyle w:val="a5"/>
        <w:ind w:left="0" w:firstLine="0"/>
        <w:rPr>
          <w:rFonts w:eastAsia="Times New Roman"/>
          <w:b w:val="0"/>
          <w:sz w:val="21"/>
          <w:szCs w:val="21"/>
          <w:lang w:eastAsia="ru-RU"/>
        </w:rPr>
      </w:pPr>
      <w:r w:rsidRPr="00813896">
        <w:rPr>
          <w:rFonts w:eastAsia="Times New Roman"/>
          <w:b w:val="0"/>
          <w:sz w:val="21"/>
          <w:szCs w:val="21"/>
          <w:lang w:eastAsia="ru-RU"/>
        </w:rPr>
        <w:t xml:space="preserve">- Вид объекта реестра границ: Зона </w:t>
      </w:r>
    </w:p>
    <w:p w:rsidR="006D3AEC" w:rsidRPr="00813896" w:rsidRDefault="006D3AEC" w:rsidP="006D3AEC">
      <w:pPr>
        <w:pStyle w:val="a5"/>
        <w:ind w:left="0" w:firstLine="0"/>
        <w:rPr>
          <w:rFonts w:eastAsia="Times New Roman"/>
          <w:b w:val="0"/>
          <w:sz w:val="21"/>
          <w:szCs w:val="21"/>
          <w:lang w:eastAsia="ru-RU"/>
        </w:rPr>
      </w:pPr>
      <w:r w:rsidRPr="00813896">
        <w:rPr>
          <w:rFonts w:eastAsia="Times New Roman"/>
          <w:b w:val="0"/>
          <w:sz w:val="21"/>
          <w:szCs w:val="21"/>
          <w:lang w:eastAsia="ru-RU"/>
        </w:rPr>
        <w:t>с особыми условиями использования территории.</w:t>
      </w:r>
    </w:p>
    <w:p w:rsidR="006D3AEC" w:rsidRPr="00813896" w:rsidRDefault="006D3AEC" w:rsidP="006D3AEC">
      <w:pPr>
        <w:pStyle w:val="a5"/>
        <w:ind w:left="0" w:firstLine="0"/>
        <w:rPr>
          <w:rFonts w:eastAsia="Times New Roman"/>
          <w:b w:val="0"/>
          <w:sz w:val="21"/>
          <w:szCs w:val="21"/>
          <w:lang w:eastAsia="ru-RU"/>
        </w:rPr>
      </w:pPr>
      <w:r w:rsidRPr="00813896">
        <w:rPr>
          <w:rFonts w:eastAsia="Times New Roman"/>
          <w:b w:val="0"/>
          <w:sz w:val="21"/>
          <w:szCs w:val="21"/>
          <w:lang w:eastAsia="ru-RU"/>
        </w:rPr>
        <w:t>Реестровый номер границы: 29:25-6.7.</w:t>
      </w:r>
    </w:p>
    <w:p w:rsidR="00246632" w:rsidRPr="00813896" w:rsidRDefault="006D3AEC" w:rsidP="006D3AEC">
      <w:pPr>
        <w:pStyle w:val="a5"/>
        <w:ind w:left="0" w:firstLine="0"/>
        <w:rPr>
          <w:rFonts w:eastAsia="Times New Roman"/>
          <w:b w:val="0"/>
          <w:sz w:val="21"/>
          <w:szCs w:val="21"/>
          <w:lang w:eastAsia="ru-RU"/>
        </w:rPr>
      </w:pPr>
      <w:r w:rsidRPr="00813896">
        <w:rPr>
          <w:rFonts w:eastAsia="Times New Roman"/>
          <w:b w:val="0"/>
          <w:sz w:val="21"/>
          <w:szCs w:val="21"/>
          <w:lang w:eastAsia="ru-RU"/>
        </w:rPr>
        <w:t>Вид, или наименования зоны (территории) по документу: Охранная зона газораспределительной сети на период эксплуатации объекта: "Газопроводы межпоселковый и распределительные г. Мирный Архангельской области" (II очередь),</w:t>
      </w:r>
    </w:p>
    <w:p w:rsidR="006D3AEC" w:rsidRPr="00813896" w:rsidRDefault="006D3AEC" w:rsidP="006D3AEC">
      <w:pPr>
        <w:pStyle w:val="a5"/>
        <w:ind w:left="0" w:firstLine="0"/>
        <w:rPr>
          <w:rFonts w:eastAsia="Times New Roman"/>
          <w:b w:val="0"/>
          <w:sz w:val="21"/>
          <w:szCs w:val="21"/>
          <w:lang w:eastAsia="ru-RU"/>
        </w:rPr>
      </w:pPr>
      <w:r w:rsidRPr="00813896">
        <w:rPr>
          <w:rFonts w:eastAsia="Times New Roman"/>
          <w:b w:val="0"/>
          <w:sz w:val="21"/>
          <w:szCs w:val="21"/>
          <w:lang w:eastAsia="ru-RU"/>
        </w:rPr>
        <w:t xml:space="preserve">общей площадью 12 352 кв.м. Адрес: Архангельская область, г. </w:t>
      </w:r>
      <w:r w:rsidR="00246632" w:rsidRPr="00813896">
        <w:rPr>
          <w:rFonts w:eastAsia="Times New Roman"/>
          <w:b w:val="0"/>
          <w:sz w:val="21"/>
          <w:szCs w:val="21"/>
          <w:lang w:eastAsia="ru-RU"/>
        </w:rPr>
        <w:t>Мирный</w:t>
      </w:r>
      <w:r w:rsidRPr="00813896">
        <w:rPr>
          <w:rFonts w:eastAsia="Times New Roman"/>
          <w:b w:val="0"/>
          <w:sz w:val="21"/>
          <w:szCs w:val="21"/>
          <w:lang w:eastAsia="ru-RU"/>
        </w:rPr>
        <w:t xml:space="preserve">, ул. </w:t>
      </w:r>
      <w:r w:rsidR="00246632" w:rsidRPr="00813896">
        <w:rPr>
          <w:rFonts w:eastAsia="Times New Roman"/>
          <w:b w:val="0"/>
          <w:sz w:val="21"/>
          <w:szCs w:val="21"/>
          <w:lang w:eastAsia="ru-RU"/>
        </w:rPr>
        <w:t>Мира</w:t>
      </w:r>
      <w:r w:rsidRPr="00813896">
        <w:rPr>
          <w:rFonts w:eastAsia="Times New Roman"/>
          <w:b w:val="0"/>
          <w:sz w:val="21"/>
          <w:szCs w:val="21"/>
          <w:lang w:eastAsia="ru-RU"/>
        </w:rPr>
        <w:t xml:space="preserve"> и привлекающее денежные средства участников долевого строительства в соответствии с настоящим Договором и действующим законодательством РФ для строительства (создания) на земельном участке </w:t>
      </w:r>
      <w:r w:rsidR="00A1197D" w:rsidRPr="00813896">
        <w:rPr>
          <w:rFonts w:eastAsia="Times New Roman"/>
          <w:b w:val="0"/>
          <w:sz w:val="21"/>
          <w:szCs w:val="21"/>
          <w:lang w:eastAsia="ru-RU"/>
        </w:rPr>
        <w:t>«</w:t>
      </w:r>
      <w:r w:rsidR="004A2000" w:rsidRPr="00813896">
        <w:rPr>
          <w:rFonts w:eastAsia="Times New Roman"/>
          <w:b w:val="0"/>
          <w:sz w:val="21"/>
          <w:szCs w:val="21"/>
          <w:lang w:eastAsia="ru-RU"/>
        </w:rPr>
        <w:t>Комплекса многоквартирных жилых домов</w:t>
      </w:r>
      <w:r w:rsidR="00246632" w:rsidRPr="00813896">
        <w:rPr>
          <w:rFonts w:eastAsia="Times New Roman"/>
          <w:sz w:val="24"/>
        </w:rPr>
        <w:t xml:space="preserve"> </w:t>
      </w:r>
      <w:r w:rsidR="00246632" w:rsidRPr="00813896">
        <w:rPr>
          <w:rFonts w:eastAsia="Times New Roman"/>
          <w:b w:val="0"/>
          <w:sz w:val="21"/>
          <w:szCs w:val="21"/>
          <w:lang w:eastAsia="ru-RU"/>
        </w:rPr>
        <w:t>с размеще</w:t>
      </w:r>
      <w:r w:rsidR="004A2000" w:rsidRPr="00813896">
        <w:rPr>
          <w:rFonts w:eastAsia="Times New Roman"/>
          <w:b w:val="0"/>
          <w:sz w:val="21"/>
          <w:szCs w:val="21"/>
          <w:lang w:eastAsia="ru-RU"/>
        </w:rPr>
        <w:t>нием объектов обслуживания на нижних</w:t>
      </w:r>
      <w:r w:rsidR="00246632" w:rsidRPr="00813896">
        <w:rPr>
          <w:rFonts w:eastAsia="Times New Roman"/>
          <w:b w:val="0"/>
          <w:sz w:val="21"/>
          <w:szCs w:val="21"/>
          <w:lang w:eastAsia="ru-RU"/>
        </w:rPr>
        <w:t xml:space="preserve"> этаж</w:t>
      </w:r>
      <w:r w:rsidR="004A2000" w:rsidRPr="00813896">
        <w:rPr>
          <w:rFonts w:eastAsia="Times New Roman"/>
          <w:b w:val="0"/>
          <w:sz w:val="21"/>
          <w:szCs w:val="21"/>
          <w:lang w:eastAsia="ru-RU"/>
        </w:rPr>
        <w:t>ах (1 очередь строительства)</w:t>
      </w:r>
      <w:r w:rsidR="00A1197D" w:rsidRPr="00813896">
        <w:rPr>
          <w:rFonts w:eastAsia="Times New Roman"/>
          <w:b w:val="0"/>
          <w:sz w:val="21"/>
          <w:szCs w:val="21"/>
          <w:lang w:eastAsia="ru-RU"/>
        </w:rPr>
        <w:t>»</w:t>
      </w:r>
      <w:r w:rsidR="004A2000" w:rsidRPr="00813896">
        <w:rPr>
          <w:rFonts w:eastAsia="Times New Roman"/>
          <w:b w:val="0"/>
          <w:sz w:val="21"/>
          <w:szCs w:val="21"/>
          <w:lang w:eastAsia="ru-RU"/>
        </w:rPr>
        <w:t>, 1 этап</w:t>
      </w:r>
      <w:r w:rsidRPr="00813896">
        <w:rPr>
          <w:rFonts w:eastAsia="Times New Roman"/>
          <w:b w:val="0"/>
          <w:sz w:val="21"/>
          <w:szCs w:val="21"/>
          <w:lang w:eastAsia="ru-RU"/>
        </w:rPr>
        <w:t xml:space="preserve"> на основании полученного разрешения на строительство.</w:t>
      </w:r>
    </w:p>
    <w:p w:rsidR="006D3AEC" w:rsidRPr="00813896" w:rsidRDefault="006D3AEC" w:rsidP="006D3AEC">
      <w:pPr>
        <w:tabs>
          <w:tab w:val="left" w:pos="1260"/>
        </w:tabs>
        <w:ind w:firstLine="540"/>
        <w:jc w:val="both"/>
        <w:rPr>
          <w:sz w:val="21"/>
          <w:szCs w:val="21"/>
        </w:rPr>
      </w:pPr>
      <w:r w:rsidRPr="00813896">
        <w:rPr>
          <w:b/>
          <w:sz w:val="21"/>
          <w:szCs w:val="21"/>
        </w:rPr>
        <w:t>Участник долевого строительства</w:t>
      </w:r>
      <w:r w:rsidRPr="00813896">
        <w:rPr>
          <w:sz w:val="21"/>
          <w:szCs w:val="21"/>
        </w:rPr>
        <w:t xml:space="preserve"> – лицо, денежные средства которого привлекаются в процессе строительства многоквартирного дома на условиях настоящего Договора.</w:t>
      </w:r>
    </w:p>
    <w:p w:rsidR="006D3AEC" w:rsidRPr="00813896" w:rsidRDefault="006D3AEC" w:rsidP="006D3AEC">
      <w:pPr>
        <w:ind w:firstLine="540"/>
        <w:jc w:val="both"/>
        <w:rPr>
          <w:sz w:val="21"/>
          <w:szCs w:val="21"/>
        </w:rPr>
      </w:pPr>
      <w:r w:rsidRPr="00813896">
        <w:rPr>
          <w:b/>
          <w:sz w:val="21"/>
          <w:szCs w:val="21"/>
        </w:rPr>
        <w:t>Объект долевого строительства/Квартира</w:t>
      </w:r>
      <w:r w:rsidRPr="00813896">
        <w:rPr>
          <w:sz w:val="21"/>
          <w:szCs w:val="21"/>
        </w:rPr>
        <w:t xml:space="preserve"> – жилое помещение, указанное в п. 1.2 настоящего Договора, входящее в состав многоквартирного дома, указанного в п. 1.1 настоящего Договора, строящегося (создаваемого) с привлечением денежных средств Участника долевого строительства, и подлежащее передаче Участнику долевого строительства после получения разрешения на ввод в эксплуатацию многоквартирного дома.</w:t>
      </w:r>
    </w:p>
    <w:p w:rsidR="006D3AEC" w:rsidRPr="00813896" w:rsidRDefault="006D3AEC" w:rsidP="006D3AEC">
      <w:pPr>
        <w:ind w:firstLine="540"/>
        <w:jc w:val="both"/>
        <w:rPr>
          <w:sz w:val="21"/>
          <w:szCs w:val="21"/>
        </w:rPr>
      </w:pPr>
      <w:r w:rsidRPr="00813896">
        <w:rPr>
          <w:sz w:val="21"/>
          <w:szCs w:val="21"/>
        </w:rPr>
        <w:t>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w:t>
      </w:r>
    </w:p>
    <w:p w:rsidR="006D3AEC" w:rsidRPr="00813896" w:rsidRDefault="006D3AEC" w:rsidP="006D3AEC">
      <w:pPr>
        <w:tabs>
          <w:tab w:val="left" w:pos="1260"/>
        </w:tabs>
        <w:ind w:firstLine="540"/>
        <w:jc w:val="both"/>
        <w:rPr>
          <w:sz w:val="21"/>
          <w:szCs w:val="21"/>
        </w:rPr>
      </w:pPr>
      <w:r w:rsidRPr="00813896">
        <w:rPr>
          <w:b/>
          <w:sz w:val="21"/>
          <w:szCs w:val="21"/>
        </w:rPr>
        <w:t>Проектная декларация</w:t>
      </w:r>
      <w:r w:rsidRPr="00813896">
        <w:rPr>
          <w:sz w:val="21"/>
          <w:szCs w:val="21"/>
        </w:rPr>
        <w:t xml:space="preserve"> – информация о Застройщике и информация, о проекте строительства, размещенная в единой информационной системе жилищного строительства. Оригинал проектной декларации хранится у Застройщика.</w:t>
      </w:r>
    </w:p>
    <w:p w:rsidR="006D3AEC" w:rsidRPr="00813896" w:rsidRDefault="006D3AEC" w:rsidP="006D3AEC">
      <w:pPr>
        <w:autoSpaceDE w:val="0"/>
        <w:autoSpaceDN w:val="0"/>
        <w:adjustRightInd w:val="0"/>
        <w:ind w:firstLine="540"/>
        <w:jc w:val="both"/>
        <w:rPr>
          <w:sz w:val="21"/>
          <w:szCs w:val="21"/>
        </w:rPr>
      </w:pPr>
      <w:r w:rsidRPr="00813896">
        <w:rPr>
          <w:b/>
          <w:sz w:val="21"/>
          <w:szCs w:val="21"/>
        </w:rPr>
        <w:t>Единая информационная система жилищного строительства (ЕИСЖС) –</w:t>
      </w:r>
      <w:r w:rsidRPr="00813896">
        <w:rPr>
          <w:sz w:val="21"/>
          <w:szCs w:val="21"/>
        </w:rPr>
        <w:t xml:space="preserve"> система,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размещенная </w:t>
      </w:r>
      <w:r w:rsidRPr="00813896">
        <w:rPr>
          <w:rFonts w:eastAsia="Calibri"/>
          <w:sz w:val="21"/>
          <w:szCs w:val="21"/>
        </w:rPr>
        <w:t xml:space="preserve">в информационно-телекоммуникационной сети «Интернет» </w:t>
      </w:r>
      <w:r w:rsidRPr="00813896">
        <w:rPr>
          <w:sz w:val="21"/>
          <w:szCs w:val="21"/>
        </w:rPr>
        <w:t>по адресу, установленному Правительством РФ.</w:t>
      </w:r>
    </w:p>
    <w:p w:rsidR="006D3AEC" w:rsidRPr="00813896" w:rsidRDefault="006D3AEC" w:rsidP="006D3AEC">
      <w:pPr>
        <w:tabs>
          <w:tab w:val="left" w:pos="1260"/>
        </w:tabs>
        <w:ind w:firstLine="540"/>
        <w:jc w:val="both"/>
        <w:rPr>
          <w:bCs/>
          <w:sz w:val="21"/>
          <w:szCs w:val="21"/>
        </w:rPr>
      </w:pPr>
      <w:r w:rsidRPr="00813896">
        <w:rPr>
          <w:b/>
          <w:sz w:val="21"/>
          <w:szCs w:val="21"/>
        </w:rPr>
        <w:t>Уполномоченный банк</w:t>
      </w:r>
      <w:r w:rsidRPr="00813896">
        <w:rPr>
          <w:sz w:val="21"/>
          <w:szCs w:val="21"/>
        </w:rPr>
        <w:t xml:space="preserve"> – банк, </w:t>
      </w:r>
      <w:r w:rsidRPr="00813896">
        <w:rPr>
          <w:bCs/>
          <w:sz w:val="21"/>
          <w:szCs w:val="21"/>
        </w:rPr>
        <w:t>указанный в разделе 4 настоящего Договора,</w:t>
      </w:r>
      <w:r w:rsidRPr="00813896">
        <w:rPr>
          <w:sz w:val="21"/>
          <w:szCs w:val="21"/>
        </w:rPr>
        <w:t xml:space="preserve"> созданный в соответствии с законодательством Российской Федерации и включенный Банком России в перечень банков, соответствующих </w:t>
      </w:r>
      <w:r w:rsidRPr="00813896">
        <w:rPr>
          <w:bCs/>
          <w:sz w:val="21"/>
          <w:szCs w:val="21"/>
        </w:rPr>
        <w:t xml:space="preserve">критериям (требованиям), которым в соответствии с Федеральным законом </w:t>
      </w:r>
      <w:r w:rsidRPr="00813896">
        <w:rPr>
          <w:sz w:val="21"/>
          <w:szCs w:val="21"/>
        </w:rPr>
        <w:t xml:space="preserve">от 30.12.2004 № 214-ФЗ </w:t>
      </w:r>
      <w:r w:rsidRPr="00813896">
        <w:rPr>
          <w:bCs/>
          <w:sz w:val="21"/>
          <w:szCs w:val="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должны соответствовать уполномоченные банки и банки, которые имеют право на открытие счетов эскроу для расчетов по договорам участия в долевом строительстве.</w:t>
      </w:r>
    </w:p>
    <w:p w:rsidR="006D3AEC" w:rsidRPr="00813896" w:rsidRDefault="006D3AEC" w:rsidP="006D3AEC">
      <w:pPr>
        <w:tabs>
          <w:tab w:val="left" w:pos="1260"/>
        </w:tabs>
        <w:ind w:firstLine="540"/>
        <w:jc w:val="both"/>
        <w:rPr>
          <w:bCs/>
          <w:sz w:val="21"/>
          <w:szCs w:val="21"/>
        </w:rPr>
      </w:pPr>
      <w:r w:rsidRPr="00813896">
        <w:rPr>
          <w:b/>
          <w:bCs/>
          <w:sz w:val="21"/>
          <w:szCs w:val="21"/>
        </w:rPr>
        <w:t xml:space="preserve">Инструкция – </w:t>
      </w:r>
      <w:r w:rsidRPr="00813896">
        <w:rPr>
          <w:bCs/>
          <w:sz w:val="21"/>
          <w:szCs w:val="21"/>
        </w:rPr>
        <w:t>инструкция по эксплуатации Объекта долевого строительства, содержащая необходимую и достоверную информацию о правилах и об условиях эффективного и безопасного использования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6D3AEC" w:rsidRPr="00813896" w:rsidRDefault="006D3AEC" w:rsidP="006D3AEC">
      <w:pPr>
        <w:tabs>
          <w:tab w:val="left" w:pos="1260"/>
        </w:tabs>
        <w:ind w:firstLine="540"/>
        <w:jc w:val="both"/>
        <w:rPr>
          <w:bCs/>
          <w:sz w:val="21"/>
          <w:szCs w:val="21"/>
        </w:rPr>
      </w:pPr>
      <w:r w:rsidRPr="00813896">
        <w:rPr>
          <w:b/>
          <w:bCs/>
          <w:sz w:val="21"/>
          <w:szCs w:val="21"/>
        </w:rPr>
        <w:lastRenderedPageBreak/>
        <w:t>Общая проектная площадь Объекта долевого строительства</w:t>
      </w:r>
      <w:r w:rsidRPr="00813896">
        <w:rPr>
          <w:bCs/>
          <w:sz w:val="21"/>
          <w:szCs w:val="21"/>
        </w:rPr>
        <w:t xml:space="preserve"> </w:t>
      </w:r>
      <w:r w:rsidRPr="00813896">
        <w:rPr>
          <w:b/>
          <w:bCs/>
          <w:sz w:val="21"/>
          <w:szCs w:val="21"/>
        </w:rPr>
        <w:t xml:space="preserve">– </w:t>
      </w:r>
      <w:r w:rsidRPr="00813896">
        <w:rPr>
          <w:bCs/>
          <w:sz w:val="21"/>
          <w:szCs w:val="21"/>
        </w:rPr>
        <w:t xml:space="preserve">устанавливается Сторонами (с учетом площади балкона, лоджии) в целях исчисления «Цены Договора» до проведения технической инвентаризации Объекта и рассчитывается на основании проектной документации. </w:t>
      </w:r>
    </w:p>
    <w:p w:rsidR="006D3AEC" w:rsidRPr="00813896" w:rsidRDefault="006D3AEC" w:rsidP="006D3AEC">
      <w:pPr>
        <w:tabs>
          <w:tab w:val="left" w:pos="1260"/>
        </w:tabs>
        <w:ind w:firstLine="540"/>
        <w:jc w:val="both"/>
        <w:rPr>
          <w:bCs/>
          <w:sz w:val="21"/>
          <w:szCs w:val="21"/>
        </w:rPr>
      </w:pPr>
      <w:r w:rsidRPr="00813896">
        <w:rPr>
          <w:b/>
          <w:bCs/>
          <w:sz w:val="21"/>
          <w:szCs w:val="21"/>
        </w:rPr>
        <w:t>Фактическая площадь Объекта долевого строительства</w:t>
      </w:r>
      <w:r w:rsidRPr="00813896">
        <w:rPr>
          <w:bCs/>
          <w:sz w:val="21"/>
          <w:szCs w:val="21"/>
        </w:rPr>
        <w:t xml:space="preserve"> </w:t>
      </w:r>
      <w:r w:rsidRPr="00813896">
        <w:rPr>
          <w:b/>
          <w:bCs/>
          <w:sz w:val="21"/>
          <w:szCs w:val="21"/>
        </w:rPr>
        <w:t xml:space="preserve">– </w:t>
      </w:r>
      <w:r w:rsidRPr="00813896">
        <w:rPr>
          <w:bCs/>
          <w:sz w:val="21"/>
          <w:szCs w:val="21"/>
        </w:rPr>
        <w:t>устанавливается Сторонами в целях исчисления окончательной Цены настоящего Договора и рассчитывается на основании результатов технической инвентаризации Объекта.</w:t>
      </w:r>
    </w:p>
    <w:p w:rsidR="006D3AEC" w:rsidRPr="00813896" w:rsidRDefault="006D3AEC" w:rsidP="00654D19">
      <w:pPr>
        <w:pStyle w:val="a6"/>
        <w:numPr>
          <w:ilvl w:val="0"/>
          <w:numId w:val="3"/>
        </w:numPr>
        <w:jc w:val="center"/>
        <w:rPr>
          <w:b/>
          <w:sz w:val="21"/>
          <w:szCs w:val="21"/>
          <w:lang w:val="ru-RU"/>
        </w:rPr>
      </w:pPr>
      <w:r w:rsidRPr="00813896">
        <w:rPr>
          <w:b/>
          <w:bCs/>
          <w:sz w:val="21"/>
          <w:szCs w:val="21"/>
        </w:rPr>
        <w:t>ПРЕДМЕТ ДОГОВОРА</w:t>
      </w:r>
    </w:p>
    <w:p w:rsidR="006D3AEC" w:rsidRPr="00813896" w:rsidRDefault="006D3AEC" w:rsidP="006D3AEC">
      <w:pPr>
        <w:pStyle w:val="a6"/>
        <w:tabs>
          <w:tab w:val="left" w:pos="0"/>
        </w:tabs>
        <w:ind w:firstLine="540"/>
        <w:rPr>
          <w:sz w:val="21"/>
          <w:szCs w:val="21"/>
          <w:lang w:val="ru-RU"/>
        </w:rPr>
      </w:pPr>
      <w:r w:rsidRPr="00813896">
        <w:rPr>
          <w:sz w:val="21"/>
          <w:szCs w:val="21"/>
        </w:rPr>
        <w:t>1.1.</w:t>
      </w:r>
      <w:r w:rsidRPr="00813896">
        <w:rPr>
          <w:b/>
          <w:sz w:val="21"/>
          <w:szCs w:val="21"/>
        </w:rPr>
        <w:t xml:space="preserve"> </w:t>
      </w:r>
      <w:r w:rsidRPr="00813896">
        <w:rPr>
          <w:sz w:val="21"/>
          <w:szCs w:val="21"/>
        </w:rPr>
        <w:t>Застройщик обязуется в предусмотренный настоящим Договором срок построить (создать) объект недвижимости –</w:t>
      </w:r>
      <w:r w:rsidR="008777CF" w:rsidRPr="00813896">
        <w:rPr>
          <w:sz w:val="21"/>
          <w:szCs w:val="21"/>
          <w:lang w:val="ru-RU"/>
        </w:rPr>
        <w:t xml:space="preserve"> </w:t>
      </w:r>
      <w:r w:rsidR="00802096" w:rsidRPr="00813896">
        <w:rPr>
          <w:sz w:val="21"/>
          <w:szCs w:val="21"/>
          <w:lang w:val="ru-RU"/>
        </w:rPr>
        <w:t xml:space="preserve">монолитный железобетонный с </w:t>
      </w:r>
      <w:r w:rsidR="00E37BAD" w:rsidRPr="00813896">
        <w:rPr>
          <w:sz w:val="21"/>
          <w:szCs w:val="21"/>
          <w:lang w:val="ru-RU"/>
        </w:rPr>
        <w:t>рамно-связн</w:t>
      </w:r>
      <w:r w:rsidR="00802096" w:rsidRPr="00813896">
        <w:rPr>
          <w:sz w:val="21"/>
          <w:szCs w:val="21"/>
          <w:lang w:val="ru-RU"/>
        </w:rPr>
        <w:t>ым</w:t>
      </w:r>
      <w:r w:rsidR="00E37BAD" w:rsidRPr="00813896">
        <w:rPr>
          <w:sz w:val="21"/>
          <w:szCs w:val="21"/>
          <w:lang w:val="ru-RU"/>
        </w:rPr>
        <w:t xml:space="preserve"> каркас</w:t>
      </w:r>
      <w:r w:rsidR="00802096" w:rsidRPr="00813896">
        <w:rPr>
          <w:sz w:val="21"/>
          <w:szCs w:val="21"/>
          <w:lang w:val="ru-RU"/>
        </w:rPr>
        <w:t xml:space="preserve">ом, </w:t>
      </w:r>
      <w:r w:rsidR="00742266" w:rsidRPr="00813896">
        <w:rPr>
          <w:sz w:val="21"/>
          <w:szCs w:val="21"/>
          <w:lang w:val="ru-RU"/>
        </w:rPr>
        <w:t xml:space="preserve"> </w:t>
      </w:r>
      <w:r w:rsidR="00802096" w:rsidRPr="00813896">
        <w:rPr>
          <w:sz w:val="21"/>
          <w:szCs w:val="21"/>
          <w:lang w:val="ru-RU"/>
        </w:rPr>
        <w:t>тринадцатиэтажный в том числе  подземный  этаж</w:t>
      </w:r>
      <w:r w:rsidR="00EE7796" w:rsidRPr="00813896">
        <w:rPr>
          <w:sz w:val="21"/>
          <w:szCs w:val="21"/>
          <w:lang w:val="ru-RU"/>
        </w:rPr>
        <w:t>,</w:t>
      </w:r>
      <w:r w:rsidRPr="00813896">
        <w:rPr>
          <w:sz w:val="21"/>
          <w:szCs w:val="21"/>
          <w:lang w:val="ru-RU"/>
        </w:rPr>
        <w:t xml:space="preserve"> </w:t>
      </w:r>
      <w:r w:rsidR="00700B66" w:rsidRPr="00813896">
        <w:rPr>
          <w:sz w:val="21"/>
          <w:szCs w:val="21"/>
          <w:lang w:val="ru-RU"/>
        </w:rPr>
        <w:t>пятидесяти трех</w:t>
      </w:r>
      <w:r w:rsidRPr="00813896">
        <w:rPr>
          <w:sz w:val="21"/>
          <w:szCs w:val="21"/>
          <w:lang w:val="ru-RU"/>
        </w:rPr>
        <w:t xml:space="preserve"> квартирн</w:t>
      </w:r>
      <w:r w:rsidR="00802096" w:rsidRPr="00813896">
        <w:rPr>
          <w:sz w:val="21"/>
          <w:szCs w:val="21"/>
          <w:lang w:val="ru-RU"/>
        </w:rPr>
        <w:t>ый жилой дом</w:t>
      </w:r>
      <w:r w:rsidR="00246632" w:rsidRPr="00813896">
        <w:rPr>
          <w:sz w:val="21"/>
          <w:szCs w:val="21"/>
          <w:lang w:val="ru-RU"/>
        </w:rPr>
        <w:t xml:space="preserve"> по адресу: Ар</w:t>
      </w:r>
      <w:r w:rsidR="004A2000" w:rsidRPr="00813896">
        <w:rPr>
          <w:sz w:val="21"/>
          <w:szCs w:val="21"/>
          <w:lang w:val="ru-RU"/>
        </w:rPr>
        <w:t xml:space="preserve">хангельская область, г. Мирный </w:t>
      </w:r>
      <w:r w:rsidR="00246632" w:rsidRPr="00813896">
        <w:rPr>
          <w:sz w:val="21"/>
          <w:szCs w:val="21"/>
          <w:lang w:val="ru-RU"/>
        </w:rPr>
        <w:t xml:space="preserve">ул. Мира </w:t>
      </w:r>
      <w:r w:rsidRPr="00813896">
        <w:rPr>
          <w:sz w:val="21"/>
          <w:szCs w:val="21"/>
          <w:lang w:val="ru-RU"/>
        </w:rPr>
        <w:t xml:space="preserve">с кадастровым номером: </w:t>
      </w:r>
      <w:r w:rsidR="00246632" w:rsidRPr="00813896">
        <w:rPr>
          <w:sz w:val="21"/>
          <w:szCs w:val="21"/>
          <w:lang w:val="ru-RU"/>
        </w:rPr>
        <w:t>29:25:010109:385</w:t>
      </w:r>
      <w:r w:rsidRPr="00813896">
        <w:rPr>
          <w:sz w:val="21"/>
          <w:szCs w:val="21"/>
          <w:lang w:val="ru-RU"/>
        </w:rPr>
        <w:t xml:space="preserve">, общей площадью </w:t>
      </w:r>
      <w:r w:rsidR="00246632" w:rsidRPr="00813896">
        <w:rPr>
          <w:sz w:val="21"/>
          <w:szCs w:val="21"/>
          <w:lang w:val="ru-RU"/>
        </w:rPr>
        <w:t>12 352</w:t>
      </w:r>
      <w:r w:rsidRPr="00813896">
        <w:rPr>
          <w:sz w:val="21"/>
          <w:szCs w:val="21"/>
          <w:lang w:val="ru-RU"/>
        </w:rPr>
        <w:t>кв.м. (далее – Объект</w:t>
      </w:r>
      <w:r w:rsidRPr="00813896">
        <w:rPr>
          <w:sz w:val="21"/>
          <w:szCs w:val="21"/>
        </w:rPr>
        <w:t>) и после получения разрешения на ввод Объекта в эксплуатацию передать Участнику долевого строительства Объект долевого строительства, указанный в п</w:t>
      </w:r>
      <w:r w:rsidRPr="00813896">
        <w:rPr>
          <w:sz w:val="21"/>
          <w:szCs w:val="21"/>
          <w:lang w:val="ru-RU"/>
        </w:rPr>
        <w:t xml:space="preserve">ункте </w:t>
      </w:r>
      <w:r w:rsidRPr="00813896">
        <w:rPr>
          <w:sz w:val="21"/>
          <w:szCs w:val="21"/>
        </w:rPr>
        <w:t>1.2 настоящего Договора, а Участник долевого строительства обязуется уплатить обусловленную настоящим Договором цену и принять Объект долевого строительства</w:t>
      </w:r>
      <w:r w:rsidRPr="00813896">
        <w:rPr>
          <w:sz w:val="21"/>
          <w:szCs w:val="21"/>
          <w:lang w:val="ru-RU"/>
        </w:rPr>
        <w:t xml:space="preserve"> </w:t>
      </w:r>
      <w:r w:rsidRPr="00813896">
        <w:rPr>
          <w:sz w:val="21"/>
          <w:szCs w:val="21"/>
        </w:rPr>
        <w:t>в сроки</w:t>
      </w:r>
      <w:r w:rsidRPr="00813896">
        <w:rPr>
          <w:sz w:val="21"/>
          <w:szCs w:val="21"/>
          <w:lang w:val="ru-RU"/>
        </w:rPr>
        <w:t xml:space="preserve"> и в порядке</w:t>
      </w:r>
      <w:r w:rsidRPr="00813896">
        <w:rPr>
          <w:sz w:val="21"/>
          <w:szCs w:val="21"/>
        </w:rPr>
        <w:t xml:space="preserve">, установленные настоящим Договором. </w:t>
      </w:r>
    </w:p>
    <w:p w:rsidR="006D3AEC" w:rsidRPr="00813896" w:rsidRDefault="006D3AEC" w:rsidP="006D3AEC">
      <w:pPr>
        <w:pStyle w:val="a6"/>
        <w:tabs>
          <w:tab w:val="left" w:pos="0"/>
        </w:tabs>
        <w:ind w:firstLine="540"/>
        <w:rPr>
          <w:sz w:val="21"/>
          <w:szCs w:val="21"/>
        </w:rPr>
      </w:pPr>
      <w:r w:rsidRPr="00813896">
        <w:rPr>
          <w:sz w:val="21"/>
          <w:szCs w:val="21"/>
        </w:rPr>
        <w:t xml:space="preserve">1.2. Объект долевого строительства, подлежащий передаче Застройщиком Участнику долевого строительства после ввода вышеуказанного </w:t>
      </w:r>
      <w:r w:rsidRPr="00813896">
        <w:rPr>
          <w:sz w:val="21"/>
          <w:szCs w:val="21"/>
          <w:lang w:val="ru-RU"/>
        </w:rPr>
        <w:t>Объекта</w:t>
      </w:r>
      <w:r w:rsidRPr="00813896">
        <w:rPr>
          <w:sz w:val="21"/>
          <w:szCs w:val="21"/>
        </w:rPr>
        <w:t xml:space="preserve"> в эксплуатацию:</w:t>
      </w:r>
    </w:p>
    <w:p w:rsidR="006D3AEC" w:rsidRPr="00813896" w:rsidRDefault="006D3AEC" w:rsidP="006D3AEC">
      <w:pPr>
        <w:pStyle w:val="a6"/>
        <w:tabs>
          <w:tab w:val="left" w:pos="540"/>
        </w:tabs>
        <w:ind w:firstLine="540"/>
        <w:rPr>
          <w:sz w:val="21"/>
          <w:szCs w:val="21"/>
          <w:lang w:val="ru-RU"/>
        </w:rPr>
      </w:pPr>
      <w:r w:rsidRPr="00813896">
        <w:rPr>
          <w:sz w:val="21"/>
          <w:szCs w:val="21"/>
        </w:rPr>
        <w:t xml:space="preserve">1) жилое помещение </w:t>
      </w:r>
      <w:r w:rsidRPr="00813896">
        <w:rPr>
          <w:sz w:val="21"/>
          <w:szCs w:val="21"/>
          <w:lang w:val="ru-RU"/>
        </w:rPr>
        <w:t xml:space="preserve">– </w:t>
      </w:r>
      <w:r w:rsidRPr="00813896">
        <w:rPr>
          <w:sz w:val="21"/>
          <w:szCs w:val="21"/>
        </w:rPr>
        <w:t xml:space="preserve">квартира, </w:t>
      </w:r>
      <w:r w:rsidRPr="00813896">
        <w:rPr>
          <w:sz w:val="21"/>
          <w:szCs w:val="21"/>
          <w:lang w:val="ru-RU"/>
        </w:rPr>
        <w:t xml:space="preserve">расположенная в Объекте и </w:t>
      </w:r>
      <w:r w:rsidRPr="00813896">
        <w:rPr>
          <w:sz w:val="21"/>
          <w:szCs w:val="21"/>
        </w:rPr>
        <w:t xml:space="preserve">имеющая следующие идентификационные данные (далее </w:t>
      </w:r>
      <w:r w:rsidRPr="00813896">
        <w:rPr>
          <w:sz w:val="21"/>
          <w:szCs w:val="21"/>
          <w:lang w:val="ru-RU"/>
        </w:rPr>
        <w:t>–</w:t>
      </w:r>
      <w:r w:rsidRPr="00813896">
        <w:rPr>
          <w:sz w:val="21"/>
          <w:szCs w:val="21"/>
        </w:rPr>
        <w:t xml:space="preserve"> </w:t>
      </w:r>
      <w:r w:rsidRPr="00813896">
        <w:rPr>
          <w:b/>
          <w:sz w:val="21"/>
          <w:szCs w:val="21"/>
        </w:rPr>
        <w:t>Квартира</w:t>
      </w:r>
      <w:r w:rsidRPr="00813896">
        <w:rPr>
          <w:sz w:val="21"/>
          <w:szCs w:val="21"/>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848"/>
      </w:tblGrid>
      <w:tr w:rsidR="006D3AEC" w:rsidRPr="00813896" w:rsidTr="00CA7AF1">
        <w:tc>
          <w:tcPr>
            <w:tcW w:w="4503" w:type="dxa"/>
          </w:tcPr>
          <w:p w:rsidR="006D3AEC" w:rsidRPr="00813896" w:rsidRDefault="006D3AEC" w:rsidP="00CA7AF1">
            <w:pPr>
              <w:pStyle w:val="a6"/>
              <w:tabs>
                <w:tab w:val="left" w:pos="540"/>
              </w:tabs>
              <w:rPr>
                <w:bCs/>
                <w:color w:val="000000"/>
                <w:sz w:val="21"/>
                <w:szCs w:val="21"/>
              </w:rPr>
            </w:pPr>
            <w:r w:rsidRPr="00813896">
              <w:rPr>
                <w:bCs/>
                <w:color w:val="000000"/>
                <w:sz w:val="21"/>
                <w:szCs w:val="21"/>
              </w:rPr>
              <w:t>Этаж</w:t>
            </w:r>
          </w:p>
        </w:tc>
        <w:tc>
          <w:tcPr>
            <w:tcW w:w="4848" w:type="dxa"/>
          </w:tcPr>
          <w:p w:rsidR="006D3AEC" w:rsidRPr="00813896" w:rsidRDefault="006D3AEC" w:rsidP="00CA7AF1">
            <w:pPr>
              <w:pStyle w:val="a6"/>
              <w:tabs>
                <w:tab w:val="left" w:pos="540"/>
              </w:tabs>
              <w:rPr>
                <w:b/>
                <w:sz w:val="21"/>
                <w:szCs w:val="21"/>
                <w:lang w:val="ru-RU"/>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lang w:val="ru-RU"/>
              </w:rPr>
            </w:pPr>
            <w:r w:rsidRPr="00813896">
              <w:rPr>
                <w:bCs/>
                <w:color w:val="000000"/>
                <w:sz w:val="21"/>
                <w:szCs w:val="21"/>
                <w:lang w:val="ru-RU"/>
              </w:rPr>
              <w:t>Номер</w:t>
            </w:r>
            <w:r w:rsidRPr="00813896">
              <w:rPr>
                <w:bCs/>
                <w:color w:val="000000"/>
                <w:sz w:val="21"/>
                <w:szCs w:val="21"/>
              </w:rPr>
              <w:t xml:space="preserve"> </w:t>
            </w:r>
            <w:r w:rsidRPr="00813896">
              <w:rPr>
                <w:bCs/>
                <w:color w:val="000000"/>
                <w:sz w:val="21"/>
                <w:szCs w:val="21"/>
                <w:lang w:val="ru-RU"/>
              </w:rPr>
              <w:t>Квартиры</w:t>
            </w:r>
          </w:p>
        </w:tc>
        <w:tc>
          <w:tcPr>
            <w:tcW w:w="4848" w:type="dxa"/>
          </w:tcPr>
          <w:p w:rsidR="006D3AEC" w:rsidRPr="00813896" w:rsidRDefault="006D3AEC" w:rsidP="00CA7AF1">
            <w:pPr>
              <w:rPr>
                <w:b/>
                <w:sz w:val="21"/>
                <w:szCs w:val="21"/>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rPr>
            </w:pPr>
            <w:r w:rsidRPr="00813896">
              <w:rPr>
                <w:bCs/>
                <w:color w:val="000000"/>
                <w:sz w:val="21"/>
                <w:szCs w:val="21"/>
              </w:rPr>
              <w:t>Количество</w:t>
            </w:r>
            <w:r w:rsidRPr="00813896">
              <w:rPr>
                <w:bCs/>
                <w:color w:val="000000"/>
                <w:sz w:val="21"/>
                <w:szCs w:val="21"/>
                <w:lang w:val="ru-RU"/>
              </w:rPr>
              <w:t xml:space="preserve"> </w:t>
            </w:r>
            <w:r w:rsidRPr="00813896">
              <w:rPr>
                <w:bCs/>
                <w:color w:val="000000"/>
                <w:sz w:val="21"/>
                <w:szCs w:val="21"/>
              </w:rPr>
              <w:t>комнат</w:t>
            </w:r>
          </w:p>
        </w:tc>
        <w:tc>
          <w:tcPr>
            <w:tcW w:w="4848" w:type="dxa"/>
          </w:tcPr>
          <w:p w:rsidR="006D3AEC" w:rsidRPr="00813896" w:rsidRDefault="006D3AEC" w:rsidP="00CA7AF1">
            <w:pPr>
              <w:rPr>
                <w:b/>
                <w:sz w:val="21"/>
                <w:szCs w:val="21"/>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lang w:val="ru-RU"/>
              </w:rPr>
            </w:pPr>
            <w:r w:rsidRPr="00813896">
              <w:rPr>
                <w:bCs/>
                <w:color w:val="000000"/>
                <w:sz w:val="21"/>
                <w:szCs w:val="21"/>
                <w:lang w:val="ru-RU"/>
              </w:rPr>
              <w:t>Площадь комнат</w:t>
            </w:r>
          </w:p>
        </w:tc>
        <w:tc>
          <w:tcPr>
            <w:tcW w:w="4848" w:type="dxa"/>
          </w:tcPr>
          <w:p w:rsidR="006D3AEC" w:rsidRPr="00813896" w:rsidRDefault="006D3AEC" w:rsidP="00CA7AF1">
            <w:pPr>
              <w:rPr>
                <w:b/>
                <w:sz w:val="21"/>
                <w:szCs w:val="21"/>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lang w:val="ru-RU"/>
              </w:rPr>
            </w:pPr>
            <w:r w:rsidRPr="00813896">
              <w:rPr>
                <w:bCs/>
                <w:color w:val="000000"/>
                <w:sz w:val="21"/>
                <w:szCs w:val="21"/>
                <w:lang w:val="ru-RU"/>
              </w:rPr>
              <w:t>Количество вспомогательных помещений</w:t>
            </w:r>
          </w:p>
        </w:tc>
        <w:tc>
          <w:tcPr>
            <w:tcW w:w="4848" w:type="dxa"/>
          </w:tcPr>
          <w:p w:rsidR="006D3AEC" w:rsidRPr="00813896" w:rsidRDefault="006D3AEC" w:rsidP="00CA7AF1">
            <w:pPr>
              <w:rPr>
                <w:b/>
                <w:sz w:val="21"/>
                <w:szCs w:val="21"/>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lang w:val="ru-RU"/>
              </w:rPr>
            </w:pPr>
            <w:r w:rsidRPr="00813896">
              <w:rPr>
                <w:sz w:val="21"/>
                <w:szCs w:val="21"/>
              </w:rPr>
              <w:t>Площадь помещений вспомогательного использования</w:t>
            </w:r>
          </w:p>
        </w:tc>
        <w:tc>
          <w:tcPr>
            <w:tcW w:w="4848" w:type="dxa"/>
          </w:tcPr>
          <w:p w:rsidR="006D3AEC" w:rsidRPr="00813896" w:rsidRDefault="006D3AEC" w:rsidP="00CA7AF1">
            <w:pPr>
              <w:rPr>
                <w:b/>
                <w:sz w:val="21"/>
                <w:szCs w:val="21"/>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lang w:val="ru-RU"/>
              </w:rPr>
            </w:pPr>
            <w:r w:rsidRPr="00813896">
              <w:rPr>
                <w:bCs/>
                <w:color w:val="000000"/>
                <w:sz w:val="21"/>
                <w:szCs w:val="21"/>
              </w:rPr>
              <w:t>Общая</w:t>
            </w:r>
            <w:r w:rsidRPr="00813896">
              <w:rPr>
                <w:bCs/>
                <w:color w:val="000000"/>
                <w:sz w:val="21"/>
                <w:szCs w:val="21"/>
                <w:lang w:val="ru-RU"/>
              </w:rPr>
              <w:t xml:space="preserve"> </w:t>
            </w:r>
            <w:r w:rsidRPr="00813896">
              <w:rPr>
                <w:bCs/>
                <w:color w:val="000000"/>
                <w:sz w:val="21"/>
                <w:szCs w:val="21"/>
              </w:rPr>
              <w:t>площадь, кв.м</w:t>
            </w:r>
          </w:p>
        </w:tc>
        <w:tc>
          <w:tcPr>
            <w:tcW w:w="4848" w:type="dxa"/>
          </w:tcPr>
          <w:p w:rsidR="006D3AEC" w:rsidRPr="00813896" w:rsidRDefault="006D3AEC" w:rsidP="00CA7AF1">
            <w:pPr>
              <w:rPr>
                <w:b/>
                <w:sz w:val="21"/>
                <w:szCs w:val="21"/>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rPr>
            </w:pPr>
            <w:r w:rsidRPr="00813896">
              <w:rPr>
                <w:sz w:val="21"/>
                <w:szCs w:val="21"/>
              </w:rPr>
              <w:t>Наличие балкона/лоджии</w:t>
            </w:r>
          </w:p>
        </w:tc>
        <w:tc>
          <w:tcPr>
            <w:tcW w:w="4848" w:type="dxa"/>
          </w:tcPr>
          <w:p w:rsidR="006D3AEC" w:rsidRPr="00813896" w:rsidRDefault="006D3AEC" w:rsidP="00CA7AF1">
            <w:pPr>
              <w:rPr>
                <w:b/>
                <w:sz w:val="21"/>
                <w:szCs w:val="21"/>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rPr>
            </w:pPr>
            <w:r w:rsidRPr="00813896">
              <w:rPr>
                <w:sz w:val="21"/>
                <w:szCs w:val="21"/>
              </w:rPr>
              <w:t>Площадь балкона/лоджии</w:t>
            </w:r>
          </w:p>
        </w:tc>
        <w:tc>
          <w:tcPr>
            <w:tcW w:w="4848" w:type="dxa"/>
          </w:tcPr>
          <w:p w:rsidR="006D3AEC" w:rsidRPr="00813896" w:rsidRDefault="006D3AEC" w:rsidP="00CA7AF1">
            <w:pPr>
              <w:rPr>
                <w:b/>
                <w:sz w:val="21"/>
                <w:szCs w:val="21"/>
              </w:rPr>
            </w:pPr>
          </w:p>
        </w:tc>
      </w:tr>
      <w:tr w:rsidR="006D3AEC" w:rsidRPr="00813896" w:rsidTr="00CA7AF1">
        <w:tc>
          <w:tcPr>
            <w:tcW w:w="4503" w:type="dxa"/>
          </w:tcPr>
          <w:p w:rsidR="006D3AEC" w:rsidRPr="00813896" w:rsidRDefault="006D3AEC" w:rsidP="00CA7AF1">
            <w:pPr>
              <w:pStyle w:val="a6"/>
              <w:tabs>
                <w:tab w:val="left" w:pos="540"/>
              </w:tabs>
              <w:rPr>
                <w:bCs/>
                <w:color w:val="000000"/>
                <w:sz w:val="21"/>
                <w:szCs w:val="21"/>
                <w:lang w:val="ru-RU"/>
              </w:rPr>
            </w:pPr>
            <w:r w:rsidRPr="00813896">
              <w:rPr>
                <w:sz w:val="21"/>
                <w:szCs w:val="21"/>
              </w:rPr>
              <w:t>П</w:t>
            </w:r>
            <w:r w:rsidRPr="00813896">
              <w:rPr>
                <w:sz w:val="21"/>
                <w:szCs w:val="21"/>
                <w:lang w:val="ru-RU"/>
              </w:rPr>
              <w:t xml:space="preserve">роектная </w:t>
            </w:r>
            <w:r w:rsidRPr="00813896">
              <w:rPr>
                <w:sz w:val="21"/>
                <w:szCs w:val="21"/>
              </w:rPr>
              <w:t>площадь Квартиры с учетом балконов (лоджий, террас)</w:t>
            </w:r>
            <w:r w:rsidRPr="00813896">
              <w:rPr>
                <w:sz w:val="21"/>
                <w:szCs w:val="21"/>
                <w:lang w:val="ru-RU"/>
              </w:rPr>
              <w:t>*</w:t>
            </w:r>
          </w:p>
        </w:tc>
        <w:tc>
          <w:tcPr>
            <w:tcW w:w="4848" w:type="dxa"/>
          </w:tcPr>
          <w:p w:rsidR="006D3AEC" w:rsidRPr="00813896" w:rsidRDefault="006D3AEC" w:rsidP="00CA7AF1">
            <w:pPr>
              <w:rPr>
                <w:b/>
                <w:sz w:val="21"/>
                <w:szCs w:val="21"/>
              </w:rPr>
            </w:pPr>
          </w:p>
        </w:tc>
      </w:tr>
    </w:tbl>
    <w:p w:rsidR="006D3AEC" w:rsidRPr="00813896" w:rsidRDefault="006D3AEC" w:rsidP="006D3AEC">
      <w:pPr>
        <w:pStyle w:val="a6"/>
        <w:rPr>
          <w:i/>
          <w:sz w:val="21"/>
          <w:szCs w:val="21"/>
        </w:rPr>
      </w:pPr>
      <w:r w:rsidRPr="00813896">
        <w:rPr>
          <w:i/>
          <w:sz w:val="21"/>
          <w:szCs w:val="21"/>
        </w:rPr>
        <w:t>*Проектная площадь Квартиры включает в себя общую площадь Квартиры, а также площадь балконов (лоджий, террас) с установленными коэффициентами. Площадь лоджий, балконов, веранд, террас подсчитывается со следующими понижающими коэффициентами: для лоджий – 0,5, для балконов и террас – 0,3, для веранд – 1,0.</w:t>
      </w:r>
    </w:p>
    <w:p w:rsidR="006D3AEC" w:rsidRPr="00813896" w:rsidRDefault="006D3AEC" w:rsidP="006D3AEC">
      <w:pPr>
        <w:pStyle w:val="a6"/>
        <w:tabs>
          <w:tab w:val="left" w:pos="540"/>
        </w:tabs>
        <w:ind w:firstLine="540"/>
        <w:rPr>
          <w:color w:val="000000"/>
          <w:sz w:val="21"/>
          <w:szCs w:val="21"/>
          <w:lang w:val="ru-RU"/>
        </w:rPr>
      </w:pPr>
      <w:r w:rsidRPr="00813896">
        <w:rPr>
          <w:color w:val="000000"/>
          <w:sz w:val="21"/>
          <w:szCs w:val="21"/>
          <w:lang w:val="ru-RU"/>
        </w:rPr>
        <w:t>План Квартиры, включая расположение ее частей,</w:t>
      </w:r>
      <w:r w:rsidRPr="00813896">
        <w:rPr>
          <w:color w:val="000000"/>
          <w:sz w:val="21"/>
          <w:szCs w:val="21"/>
        </w:rPr>
        <w:t xml:space="preserve"> </w:t>
      </w:r>
      <w:r w:rsidRPr="00813896">
        <w:rPr>
          <w:color w:val="000000"/>
          <w:sz w:val="21"/>
          <w:szCs w:val="21"/>
          <w:lang w:val="ru-RU"/>
        </w:rPr>
        <w:t xml:space="preserve">и местоположение Квартиры на этаже строящегося (создаваемого) Объекта указано в Приложении № </w:t>
      </w:r>
      <w:r w:rsidR="006867C6" w:rsidRPr="00813896">
        <w:rPr>
          <w:color w:val="000000"/>
          <w:sz w:val="21"/>
          <w:szCs w:val="21"/>
          <w:lang w:val="ru-RU"/>
        </w:rPr>
        <w:t>1</w:t>
      </w:r>
      <w:r w:rsidRPr="00813896">
        <w:rPr>
          <w:color w:val="000000"/>
          <w:sz w:val="21"/>
          <w:szCs w:val="21"/>
          <w:lang w:val="ru-RU"/>
        </w:rPr>
        <w:t xml:space="preserve"> к настоящему Договору.</w:t>
      </w:r>
    </w:p>
    <w:p w:rsidR="006D3AEC" w:rsidRPr="00813896" w:rsidRDefault="006D3AEC" w:rsidP="00E37BAD">
      <w:pPr>
        <w:ind w:firstLine="567"/>
        <w:jc w:val="both"/>
        <w:rPr>
          <w:sz w:val="21"/>
          <w:szCs w:val="21"/>
        </w:rPr>
      </w:pPr>
      <w:r w:rsidRPr="00813896">
        <w:rPr>
          <w:sz w:val="21"/>
          <w:szCs w:val="21"/>
        </w:rPr>
        <w:t>1.3.</w:t>
      </w:r>
      <w:r w:rsidRPr="00813896">
        <w:rPr>
          <w:b/>
          <w:sz w:val="21"/>
          <w:szCs w:val="21"/>
        </w:rPr>
        <w:t xml:space="preserve"> </w:t>
      </w:r>
      <w:r w:rsidRPr="00813896">
        <w:rPr>
          <w:sz w:val="21"/>
          <w:szCs w:val="21"/>
        </w:rPr>
        <w:t xml:space="preserve">Указанный в пунктах 1.1, 1.2 настоящего Договора адрес Объекта, фактический номер Квартиры, ее характеристики (в том числе – площади жилых, вспомогательных помещений, лоджий/балконов/террас) уточняются после окончания строительства Объекта и получения разрешения на ввод его в эксплуатацию. Уточнение площади Квартиры производится после ввода Объекта в эксплуатацию и проведения обмеров органами технической инвентаризации или иными органами, службами и т.п., которые на момент ввода в эксплуатацию уполномочены производить такие обмеры на основании действующего законодательства (далее «обмеры БТИ»). </w:t>
      </w:r>
    </w:p>
    <w:p w:rsidR="006D3AEC" w:rsidRPr="00813896" w:rsidRDefault="006D3AEC" w:rsidP="00E11F7B">
      <w:pPr>
        <w:tabs>
          <w:tab w:val="left" w:pos="1134"/>
          <w:tab w:val="center" w:pos="4677"/>
        </w:tabs>
        <w:ind w:firstLine="567"/>
        <w:jc w:val="both"/>
        <w:rPr>
          <w:sz w:val="21"/>
          <w:szCs w:val="21"/>
        </w:rPr>
      </w:pPr>
      <w:r w:rsidRPr="00813896">
        <w:rPr>
          <w:sz w:val="21"/>
          <w:szCs w:val="21"/>
        </w:rPr>
        <w:t xml:space="preserve">1.4. Квартира передается Участнику долевого строительства в следующем техническом состоянии: </w:t>
      </w:r>
    </w:p>
    <w:p w:rsidR="008777CF" w:rsidRPr="00813896" w:rsidRDefault="008777CF" w:rsidP="00E11F7B">
      <w:pPr>
        <w:numPr>
          <w:ilvl w:val="0"/>
          <w:numId w:val="1"/>
        </w:numPr>
        <w:tabs>
          <w:tab w:val="left" w:pos="1134"/>
        </w:tabs>
        <w:ind w:left="0" w:firstLine="851"/>
        <w:jc w:val="both"/>
        <w:rPr>
          <w:sz w:val="21"/>
          <w:szCs w:val="21"/>
        </w:rPr>
      </w:pPr>
      <w:r w:rsidRPr="00813896">
        <w:rPr>
          <w:sz w:val="21"/>
          <w:szCs w:val="21"/>
        </w:rPr>
        <w:t>Устанавливается входная металлическая дверь с замком и ручками;</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Выполняются межкомнатные и санузловые перегородки;</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Межкомнатные двери не устанавливаются;</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Устанавливаются оконные блоки</w:t>
      </w:r>
      <w:r w:rsidR="000440E0" w:rsidRPr="00813896">
        <w:rPr>
          <w:sz w:val="21"/>
          <w:szCs w:val="21"/>
        </w:rPr>
        <w:t xml:space="preserve"> пластиковые из</w:t>
      </w:r>
      <w:r w:rsidRPr="00813896">
        <w:rPr>
          <w:sz w:val="21"/>
          <w:szCs w:val="21"/>
        </w:rPr>
        <w:t xml:space="preserve"> ПВХ</w:t>
      </w:r>
      <w:r w:rsidR="000440E0" w:rsidRPr="00813896">
        <w:rPr>
          <w:sz w:val="21"/>
          <w:szCs w:val="21"/>
        </w:rPr>
        <w:t xml:space="preserve"> профилей</w:t>
      </w:r>
      <w:r w:rsidRPr="00813896">
        <w:rPr>
          <w:sz w:val="21"/>
          <w:szCs w:val="21"/>
        </w:rPr>
        <w:t>, с установкой запорной арматуры оконных блоков;</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Устанавливаются наружные оконные отливы;</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 xml:space="preserve">Остекление </w:t>
      </w:r>
      <w:r w:rsidR="00BA31BD" w:rsidRPr="00813896">
        <w:rPr>
          <w:sz w:val="21"/>
          <w:szCs w:val="21"/>
        </w:rPr>
        <w:t xml:space="preserve">лоджий и </w:t>
      </w:r>
      <w:r w:rsidRPr="00813896">
        <w:rPr>
          <w:sz w:val="21"/>
          <w:szCs w:val="21"/>
        </w:rPr>
        <w:t xml:space="preserve">балконов </w:t>
      </w:r>
      <w:r w:rsidR="000440E0" w:rsidRPr="00813896">
        <w:rPr>
          <w:sz w:val="21"/>
          <w:szCs w:val="21"/>
        </w:rPr>
        <w:t>алюминиевы</w:t>
      </w:r>
      <w:r w:rsidR="00DA2CF4" w:rsidRPr="00813896">
        <w:rPr>
          <w:sz w:val="21"/>
          <w:szCs w:val="21"/>
        </w:rPr>
        <w:t>м</w:t>
      </w:r>
      <w:r w:rsidR="000440E0" w:rsidRPr="00813896">
        <w:rPr>
          <w:sz w:val="21"/>
          <w:szCs w:val="21"/>
        </w:rPr>
        <w:t xml:space="preserve"> профил</w:t>
      </w:r>
      <w:r w:rsidR="00DA2CF4" w:rsidRPr="00813896">
        <w:rPr>
          <w:sz w:val="21"/>
          <w:szCs w:val="21"/>
        </w:rPr>
        <w:t>ем</w:t>
      </w:r>
      <w:r w:rsidR="000440E0" w:rsidRPr="00813896">
        <w:rPr>
          <w:sz w:val="21"/>
          <w:szCs w:val="21"/>
        </w:rPr>
        <w:t>, ограждение балконов на высоту 1200мм- кладка из облицовочного кирпича</w:t>
      </w:r>
      <w:r w:rsidRPr="00813896">
        <w:rPr>
          <w:sz w:val="21"/>
          <w:szCs w:val="21"/>
        </w:rPr>
        <w:t>;</w:t>
      </w:r>
      <w:r w:rsidR="000440E0" w:rsidRPr="00813896">
        <w:rPr>
          <w:sz w:val="21"/>
          <w:szCs w:val="21"/>
        </w:rPr>
        <w:t xml:space="preserve"> </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Полусухая стяжка пола толщиной не менее 5 см (за исключением зоны холодного помещения);</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Гидроизоляция санузла;</w:t>
      </w:r>
    </w:p>
    <w:p w:rsidR="00E11F7B" w:rsidRPr="00813896" w:rsidRDefault="00E11F7B" w:rsidP="00E11F7B">
      <w:pPr>
        <w:numPr>
          <w:ilvl w:val="0"/>
          <w:numId w:val="1"/>
        </w:numPr>
        <w:tabs>
          <w:tab w:val="left" w:pos="1134"/>
        </w:tabs>
        <w:ind w:left="0" w:firstLine="851"/>
        <w:jc w:val="both"/>
        <w:rPr>
          <w:color w:val="000000" w:themeColor="text1"/>
          <w:sz w:val="21"/>
          <w:szCs w:val="21"/>
        </w:rPr>
      </w:pPr>
      <w:r w:rsidRPr="00813896">
        <w:rPr>
          <w:color w:val="000000" w:themeColor="text1"/>
          <w:sz w:val="21"/>
          <w:szCs w:val="21"/>
        </w:rPr>
        <w:t xml:space="preserve">Выполнение простой штукатурки внутренней поверхности наружных стен, внутренних </w:t>
      </w:r>
      <w:r w:rsidR="005E60A2" w:rsidRPr="00813896">
        <w:rPr>
          <w:color w:val="000000" w:themeColor="text1"/>
          <w:sz w:val="21"/>
          <w:szCs w:val="21"/>
        </w:rPr>
        <w:t xml:space="preserve">межквартирных </w:t>
      </w:r>
      <w:r w:rsidRPr="00813896">
        <w:rPr>
          <w:color w:val="000000" w:themeColor="text1"/>
          <w:sz w:val="21"/>
          <w:szCs w:val="21"/>
        </w:rPr>
        <w:t xml:space="preserve">стен (выполненных из монолитного железобетона, </w:t>
      </w:r>
      <w:r w:rsidR="00BD7276" w:rsidRPr="00813896">
        <w:rPr>
          <w:sz w:val="21"/>
          <w:szCs w:val="21"/>
        </w:rPr>
        <w:t xml:space="preserve">газосиликатных </w:t>
      </w:r>
      <w:r w:rsidR="005E60A2" w:rsidRPr="00813896">
        <w:rPr>
          <w:color w:val="000000" w:themeColor="text1"/>
          <w:sz w:val="21"/>
          <w:szCs w:val="21"/>
        </w:rPr>
        <w:t>блоков</w:t>
      </w:r>
      <w:r w:rsidRPr="00813896">
        <w:rPr>
          <w:color w:val="000000" w:themeColor="text1"/>
          <w:sz w:val="21"/>
          <w:szCs w:val="21"/>
        </w:rPr>
        <w:t xml:space="preserve">), за исключением перегородок; за </w:t>
      </w:r>
      <w:r w:rsidR="005E60A2" w:rsidRPr="00813896">
        <w:rPr>
          <w:color w:val="000000" w:themeColor="text1"/>
          <w:sz w:val="21"/>
          <w:szCs w:val="21"/>
        </w:rPr>
        <w:t xml:space="preserve">исключением </w:t>
      </w:r>
      <w:r w:rsidRPr="00813896">
        <w:rPr>
          <w:color w:val="000000" w:themeColor="text1"/>
          <w:sz w:val="21"/>
          <w:szCs w:val="21"/>
        </w:rPr>
        <w:t xml:space="preserve">стен, расположенных в помещениях санузла, туалета, ванной комнаты; откосов дверных проемов; участков, расположенных за стояками систем водоснабжения и канализации; вентиляционных коробов; </w:t>
      </w:r>
    </w:p>
    <w:p w:rsidR="00A161F8" w:rsidRPr="00813896" w:rsidRDefault="00A161F8" w:rsidP="00E11F7B">
      <w:pPr>
        <w:numPr>
          <w:ilvl w:val="0"/>
          <w:numId w:val="1"/>
        </w:numPr>
        <w:tabs>
          <w:tab w:val="left" w:pos="1134"/>
        </w:tabs>
        <w:ind w:left="0" w:firstLine="851"/>
        <w:jc w:val="both"/>
        <w:rPr>
          <w:sz w:val="21"/>
          <w:szCs w:val="21"/>
        </w:rPr>
      </w:pPr>
      <w:r w:rsidRPr="00813896">
        <w:rPr>
          <w:sz w:val="21"/>
          <w:szCs w:val="21"/>
        </w:rPr>
        <w:t xml:space="preserve">Потолок – конструкция перекрытия без отделки; </w:t>
      </w:r>
    </w:p>
    <w:p w:rsidR="006151E2" w:rsidRPr="00813896" w:rsidRDefault="006D3AEC" w:rsidP="00E11F7B">
      <w:pPr>
        <w:numPr>
          <w:ilvl w:val="0"/>
          <w:numId w:val="1"/>
        </w:numPr>
        <w:tabs>
          <w:tab w:val="left" w:pos="1134"/>
        </w:tabs>
        <w:ind w:left="0" w:firstLine="851"/>
        <w:jc w:val="both"/>
        <w:rPr>
          <w:sz w:val="21"/>
          <w:szCs w:val="21"/>
        </w:rPr>
      </w:pPr>
      <w:r w:rsidRPr="00813896">
        <w:rPr>
          <w:sz w:val="21"/>
          <w:szCs w:val="21"/>
        </w:rPr>
        <w:lastRenderedPageBreak/>
        <w:t xml:space="preserve">Отопление - централизованное, в квартирах устанавливаются </w:t>
      </w:r>
      <w:r w:rsidR="006151E2" w:rsidRPr="00813896">
        <w:rPr>
          <w:sz w:val="21"/>
          <w:szCs w:val="21"/>
        </w:rPr>
        <w:t>стальные панельные радиаторы</w:t>
      </w:r>
      <w:r w:rsidR="00E11F7B" w:rsidRPr="00813896">
        <w:rPr>
          <w:sz w:val="21"/>
          <w:szCs w:val="21"/>
        </w:rPr>
        <w:t>, в т. ч. приборы учета тепла</w:t>
      </w:r>
      <w:r w:rsidR="006151E2" w:rsidRPr="00813896">
        <w:rPr>
          <w:sz w:val="21"/>
          <w:szCs w:val="21"/>
        </w:rPr>
        <w:t>;</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 xml:space="preserve">Монтируются стояки холодного и горячего водоснабжения с запорным краном, </w:t>
      </w:r>
      <w:r w:rsidR="00A93BA6" w:rsidRPr="00813896">
        <w:rPr>
          <w:sz w:val="21"/>
          <w:szCs w:val="21"/>
        </w:rPr>
        <w:t>устанавливается полотенцесушитель</w:t>
      </w:r>
      <w:r w:rsidRPr="00813896">
        <w:rPr>
          <w:sz w:val="21"/>
          <w:szCs w:val="21"/>
        </w:rPr>
        <w:t>. Разводка по помещениям не выполняется, санитарно-технические приборы не устанавливаются;</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 xml:space="preserve">Монтируются стояки канализационных труб с установкой тройника с заглушками; </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 xml:space="preserve">Электроснабжение </w:t>
      </w:r>
      <w:r w:rsidR="008777CF" w:rsidRPr="00813896">
        <w:rPr>
          <w:sz w:val="21"/>
          <w:szCs w:val="21"/>
        </w:rPr>
        <w:t>к</w:t>
      </w:r>
      <w:r w:rsidRPr="00813896">
        <w:rPr>
          <w:sz w:val="21"/>
          <w:szCs w:val="21"/>
        </w:rPr>
        <w:t>вартиры – от этажных щитов с установкой в них электрических счетчиков и автоматических выключателей д</w:t>
      </w:r>
      <w:r w:rsidR="008777CF" w:rsidRPr="00813896">
        <w:rPr>
          <w:sz w:val="21"/>
          <w:szCs w:val="21"/>
        </w:rPr>
        <w:t>ля защиты внутриквартирной сети.</w:t>
      </w:r>
      <w:r w:rsidRPr="00813896">
        <w:rPr>
          <w:sz w:val="21"/>
          <w:szCs w:val="21"/>
        </w:rPr>
        <w:t xml:space="preserve"> Разводка элект</w:t>
      </w:r>
      <w:r w:rsidR="008777CF" w:rsidRPr="00813896">
        <w:rPr>
          <w:sz w:val="21"/>
          <w:szCs w:val="21"/>
        </w:rPr>
        <w:t>рики по квартире не выполняется;</w:t>
      </w:r>
    </w:p>
    <w:p w:rsidR="006D3AEC" w:rsidRPr="00813896" w:rsidRDefault="006D3AEC" w:rsidP="00E11F7B">
      <w:pPr>
        <w:numPr>
          <w:ilvl w:val="0"/>
          <w:numId w:val="1"/>
        </w:numPr>
        <w:tabs>
          <w:tab w:val="left" w:pos="1134"/>
        </w:tabs>
        <w:ind w:left="0" w:firstLine="851"/>
        <w:jc w:val="both"/>
        <w:rPr>
          <w:sz w:val="21"/>
          <w:szCs w:val="21"/>
        </w:rPr>
      </w:pPr>
      <w:r w:rsidRPr="00813896">
        <w:rPr>
          <w:sz w:val="21"/>
          <w:szCs w:val="21"/>
        </w:rPr>
        <w:t>Вентиляция – приточно-вытяжная с естественным побуждением из помещений кухонь, санузлов и ванных через систему вентиляционных отверстий. Приток воздуха в жилые помещения через регулируемые оконные створки путем щелевого проветривания.</w:t>
      </w:r>
    </w:p>
    <w:p w:rsidR="00FF0052" w:rsidRPr="00813896" w:rsidRDefault="00E11F7B" w:rsidP="00E11F7B">
      <w:pPr>
        <w:tabs>
          <w:tab w:val="left" w:pos="1134"/>
        </w:tabs>
        <w:jc w:val="both"/>
        <w:rPr>
          <w:sz w:val="21"/>
          <w:szCs w:val="21"/>
        </w:rPr>
      </w:pPr>
      <w:r w:rsidRPr="00813896">
        <w:rPr>
          <w:sz w:val="21"/>
        </w:rPr>
        <w:tab/>
      </w:r>
      <w:r w:rsidR="00FF0052" w:rsidRPr="00813896">
        <w:rPr>
          <w:sz w:val="21"/>
        </w:rPr>
        <w:t>В</w:t>
      </w:r>
      <w:r w:rsidR="00FF0052" w:rsidRPr="00813896">
        <w:rPr>
          <w:spacing w:val="-1"/>
          <w:sz w:val="21"/>
        </w:rPr>
        <w:t xml:space="preserve"> </w:t>
      </w:r>
      <w:r w:rsidR="00FF0052" w:rsidRPr="00813896">
        <w:rPr>
          <w:sz w:val="21"/>
        </w:rPr>
        <w:t>доме устанавливаются</w:t>
      </w:r>
      <w:r w:rsidR="00FF0052" w:rsidRPr="00813896">
        <w:rPr>
          <w:spacing w:val="-3"/>
          <w:sz w:val="21"/>
        </w:rPr>
        <w:t xml:space="preserve"> </w:t>
      </w:r>
      <w:r w:rsidR="00FF0052" w:rsidRPr="00813896">
        <w:rPr>
          <w:sz w:val="21"/>
        </w:rPr>
        <w:t>лифты, согласно</w:t>
      </w:r>
      <w:r w:rsidR="00FF0052" w:rsidRPr="00813896">
        <w:rPr>
          <w:spacing w:val="-3"/>
          <w:sz w:val="21"/>
        </w:rPr>
        <w:t xml:space="preserve"> </w:t>
      </w:r>
      <w:r w:rsidR="00FF0052" w:rsidRPr="00813896">
        <w:rPr>
          <w:sz w:val="21"/>
        </w:rPr>
        <w:t>проекту, автоматизированный тепловой</w:t>
      </w:r>
      <w:r w:rsidR="00FF0052" w:rsidRPr="00813896">
        <w:rPr>
          <w:spacing w:val="-2"/>
          <w:sz w:val="21"/>
        </w:rPr>
        <w:t xml:space="preserve"> </w:t>
      </w:r>
      <w:r w:rsidR="00FF0052" w:rsidRPr="00813896">
        <w:rPr>
          <w:sz w:val="21"/>
        </w:rPr>
        <w:t>пункт.</w:t>
      </w:r>
    </w:p>
    <w:p w:rsidR="006D3AEC" w:rsidRPr="00813896" w:rsidRDefault="006D3AEC" w:rsidP="00E37BAD">
      <w:pPr>
        <w:tabs>
          <w:tab w:val="center" w:pos="4677"/>
        </w:tabs>
        <w:ind w:firstLine="567"/>
        <w:jc w:val="both"/>
        <w:rPr>
          <w:sz w:val="21"/>
          <w:szCs w:val="21"/>
        </w:rPr>
      </w:pPr>
      <w:r w:rsidRPr="00813896">
        <w:rPr>
          <w:color w:val="000000"/>
          <w:sz w:val="21"/>
          <w:szCs w:val="21"/>
        </w:rPr>
        <w:t>1.5. Основные характеристики</w:t>
      </w:r>
      <w:r w:rsidRPr="00813896">
        <w:rPr>
          <w:sz w:val="21"/>
          <w:szCs w:val="21"/>
        </w:rPr>
        <w:t xml:space="preserve"> Объекта в соответствии с проектной документацией:</w:t>
      </w:r>
    </w:p>
    <w:p w:rsidR="006D3AEC" w:rsidRPr="00813896" w:rsidRDefault="006D3AEC" w:rsidP="00E37BAD">
      <w:pPr>
        <w:numPr>
          <w:ilvl w:val="0"/>
          <w:numId w:val="2"/>
        </w:numPr>
        <w:ind w:left="1281" w:hanging="357"/>
        <w:jc w:val="both"/>
        <w:rPr>
          <w:sz w:val="21"/>
          <w:szCs w:val="21"/>
          <w:lang w:eastAsia="ar-SA"/>
        </w:rPr>
      </w:pPr>
      <w:r w:rsidRPr="00813896">
        <w:rPr>
          <w:sz w:val="21"/>
          <w:szCs w:val="21"/>
          <w:lang w:eastAsia="ar-SA"/>
        </w:rPr>
        <w:t xml:space="preserve">количество этажей: </w:t>
      </w:r>
      <w:r w:rsidR="00700B66" w:rsidRPr="00813896">
        <w:rPr>
          <w:sz w:val="21"/>
          <w:szCs w:val="21"/>
          <w:lang w:eastAsia="ar-SA"/>
        </w:rPr>
        <w:t>13</w:t>
      </w:r>
      <w:r w:rsidRPr="00813896">
        <w:rPr>
          <w:sz w:val="21"/>
          <w:szCs w:val="21"/>
          <w:lang w:eastAsia="ar-SA"/>
        </w:rPr>
        <w:t>;</w:t>
      </w:r>
    </w:p>
    <w:p w:rsidR="00700B66" w:rsidRPr="00813896" w:rsidRDefault="00700B66" w:rsidP="00E37BAD">
      <w:pPr>
        <w:numPr>
          <w:ilvl w:val="0"/>
          <w:numId w:val="2"/>
        </w:numPr>
        <w:ind w:left="1281" w:hanging="357"/>
        <w:jc w:val="both"/>
        <w:rPr>
          <w:sz w:val="21"/>
          <w:szCs w:val="21"/>
          <w:lang w:eastAsia="ar-SA"/>
        </w:rPr>
      </w:pPr>
      <w:r w:rsidRPr="00813896">
        <w:rPr>
          <w:sz w:val="21"/>
          <w:szCs w:val="21"/>
          <w:lang w:eastAsia="ar-SA"/>
        </w:rPr>
        <w:t>этажность 12;</w:t>
      </w:r>
    </w:p>
    <w:p w:rsidR="006D3AEC" w:rsidRPr="00813896" w:rsidRDefault="006D3AEC" w:rsidP="00E37BAD">
      <w:pPr>
        <w:numPr>
          <w:ilvl w:val="0"/>
          <w:numId w:val="2"/>
        </w:numPr>
        <w:ind w:left="1281" w:hanging="357"/>
        <w:jc w:val="both"/>
        <w:rPr>
          <w:sz w:val="21"/>
          <w:szCs w:val="21"/>
          <w:lang w:eastAsia="ar-SA"/>
        </w:rPr>
      </w:pPr>
      <w:r w:rsidRPr="00813896">
        <w:rPr>
          <w:sz w:val="21"/>
          <w:szCs w:val="21"/>
          <w:lang w:eastAsia="ar-SA"/>
        </w:rPr>
        <w:t xml:space="preserve">площадь здания: </w:t>
      </w:r>
      <w:r w:rsidR="00700B66" w:rsidRPr="00813896">
        <w:rPr>
          <w:sz w:val="21"/>
          <w:szCs w:val="21"/>
          <w:lang w:eastAsia="ar-SA"/>
        </w:rPr>
        <w:t>4 705,49</w:t>
      </w:r>
      <w:r w:rsidRPr="00813896">
        <w:rPr>
          <w:sz w:val="21"/>
          <w:szCs w:val="21"/>
          <w:lang w:eastAsia="ar-SA"/>
        </w:rPr>
        <w:t xml:space="preserve"> кв.м.;</w:t>
      </w:r>
    </w:p>
    <w:p w:rsidR="005C07D0" w:rsidRPr="00813896" w:rsidRDefault="00EE7796" w:rsidP="00E37BAD">
      <w:pPr>
        <w:numPr>
          <w:ilvl w:val="0"/>
          <w:numId w:val="2"/>
        </w:numPr>
        <w:ind w:left="1281" w:hanging="357"/>
        <w:jc w:val="both"/>
        <w:rPr>
          <w:sz w:val="21"/>
          <w:szCs w:val="21"/>
          <w:lang w:eastAsia="ar-SA"/>
        </w:rPr>
      </w:pPr>
      <w:r w:rsidRPr="00813896">
        <w:rPr>
          <w:sz w:val="21"/>
          <w:szCs w:val="21"/>
        </w:rPr>
        <w:t xml:space="preserve">материал </w:t>
      </w:r>
      <w:r w:rsidR="006D3AEC" w:rsidRPr="00813896">
        <w:rPr>
          <w:sz w:val="21"/>
          <w:szCs w:val="21"/>
        </w:rPr>
        <w:t xml:space="preserve">наружных стен – </w:t>
      </w:r>
      <w:r w:rsidR="005C07D0" w:rsidRPr="00813896">
        <w:rPr>
          <w:sz w:val="21"/>
          <w:szCs w:val="21"/>
        </w:rPr>
        <w:t xml:space="preserve"> газосиликатные блоки на клеевом растворе толщиной 200 мм., с наружной стороны утеплены плитами минераловатными толщиной 150 мм, облицованы лицевым керамическим кирпичам</w:t>
      </w:r>
      <w:r w:rsidR="000B42A2" w:rsidRPr="00813896">
        <w:rPr>
          <w:sz w:val="21"/>
          <w:szCs w:val="21"/>
        </w:rPr>
        <w:t>;</w:t>
      </w:r>
    </w:p>
    <w:p w:rsidR="006D3AEC" w:rsidRPr="00813896" w:rsidRDefault="004D0B2D" w:rsidP="00E37BAD">
      <w:pPr>
        <w:pStyle w:val="ConsNormal"/>
        <w:numPr>
          <w:ilvl w:val="0"/>
          <w:numId w:val="2"/>
        </w:numPr>
        <w:tabs>
          <w:tab w:val="left" w:pos="0"/>
        </w:tabs>
        <w:ind w:left="1281" w:right="0" w:hanging="357"/>
        <w:jc w:val="both"/>
        <w:rPr>
          <w:rFonts w:ascii="Times New Roman" w:hAnsi="Times New Roman" w:cs="Times New Roman"/>
          <w:sz w:val="21"/>
          <w:szCs w:val="21"/>
        </w:rPr>
      </w:pPr>
      <w:r w:rsidRPr="00813896">
        <w:rPr>
          <w:rFonts w:ascii="Times New Roman" w:hAnsi="Times New Roman" w:cs="Times New Roman"/>
          <w:sz w:val="21"/>
          <w:szCs w:val="21"/>
        </w:rPr>
        <w:t>плиты перекрытия и покрытия</w:t>
      </w:r>
      <w:r w:rsidR="006D3AEC" w:rsidRPr="00813896">
        <w:rPr>
          <w:rFonts w:ascii="Times New Roman" w:hAnsi="Times New Roman" w:cs="Times New Roman"/>
          <w:sz w:val="21"/>
          <w:szCs w:val="21"/>
        </w:rPr>
        <w:t xml:space="preserve"> – </w:t>
      </w:r>
      <w:r w:rsidRPr="00813896">
        <w:rPr>
          <w:rFonts w:ascii="Times New Roman" w:hAnsi="Times New Roman" w:cs="Times New Roman"/>
          <w:sz w:val="21"/>
          <w:szCs w:val="21"/>
        </w:rPr>
        <w:t>монолитные железобетонные, толщиной 200 мм.</w:t>
      </w:r>
      <w:r w:rsidR="006D3AEC" w:rsidRPr="00813896">
        <w:rPr>
          <w:rFonts w:ascii="Times New Roman" w:hAnsi="Times New Roman" w:cs="Times New Roman"/>
          <w:sz w:val="21"/>
          <w:szCs w:val="21"/>
        </w:rPr>
        <w:t>;</w:t>
      </w:r>
    </w:p>
    <w:p w:rsidR="006D3AEC" w:rsidRPr="00813896" w:rsidRDefault="006D3AEC" w:rsidP="00E37BAD">
      <w:pPr>
        <w:pStyle w:val="ConsNormal"/>
        <w:numPr>
          <w:ilvl w:val="0"/>
          <w:numId w:val="2"/>
        </w:numPr>
        <w:tabs>
          <w:tab w:val="left" w:pos="0"/>
        </w:tabs>
        <w:ind w:left="1281" w:right="0" w:hanging="357"/>
        <w:jc w:val="both"/>
        <w:rPr>
          <w:rFonts w:ascii="Times New Roman" w:hAnsi="Times New Roman" w:cs="Times New Roman"/>
          <w:sz w:val="21"/>
          <w:szCs w:val="21"/>
        </w:rPr>
      </w:pPr>
      <w:r w:rsidRPr="00813896">
        <w:rPr>
          <w:rFonts w:ascii="Times New Roman" w:hAnsi="Times New Roman" w:cs="Times New Roman"/>
          <w:sz w:val="21"/>
          <w:szCs w:val="21"/>
        </w:rPr>
        <w:t>класс энергоэффективности – В</w:t>
      </w:r>
      <w:r w:rsidR="004D0B2D" w:rsidRPr="00813896">
        <w:rPr>
          <w:rFonts w:ascii="Times New Roman" w:hAnsi="Times New Roman" w:cs="Times New Roman"/>
          <w:sz w:val="21"/>
          <w:szCs w:val="21"/>
        </w:rPr>
        <w:t xml:space="preserve"> (высокий)</w:t>
      </w:r>
      <w:r w:rsidRPr="00813896">
        <w:rPr>
          <w:rFonts w:ascii="Times New Roman" w:hAnsi="Times New Roman" w:cs="Times New Roman"/>
          <w:sz w:val="21"/>
          <w:szCs w:val="21"/>
        </w:rPr>
        <w:t>;</w:t>
      </w:r>
    </w:p>
    <w:p w:rsidR="006D3AEC" w:rsidRPr="00813896" w:rsidRDefault="006D3AEC" w:rsidP="00E37BAD">
      <w:pPr>
        <w:numPr>
          <w:ilvl w:val="0"/>
          <w:numId w:val="2"/>
        </w:numPr>
        <w:ind w:left="1281" w:hanging="357"/>
        <w:jc w:val="both"/>
        <w:rPr>
          <w:sz w:val="21"/>
          <w:szCs w:val="21"/>
          <w:lang w:eastAsia="ar-SA"/>
        </w:rPr>
      </w:pPr>
      <w:r w:rsidRPr="00813896">
        <w:rPr>
          <w:sz w:val="21"/>
          <w:szCs w:val="21"/>
          <w:lang w:eastAsia="ar-SA"/>
        </w:rPr>
        <w:t>класс сейсмостойкости –</w:t>
      </w:r>
      <w:r w:rsidR="004D0B2D" w:rsidRPr="00813896">
        <w:rPr>
          <w:sz w:val="21"/>
          <w:szCs w:val="21"/>
          <w:lang w:eastAsia="ar-SA"/>
        </w:rPr>
        <w:t>сейсмическ</w:t>
      </w:r>
      <w:r w:rsidR="00A6253A" w:rsidRPr="00813896">
        <w:rPr>
          <w:sz w:val="21"/>
          <w:szCs w:val="21"/>
          <w:lang w:eastAsia="ar-SA"/>
        </w:rPr>
        <w:t>ая активность (баллов)-</w:t>
      </w:r>
      <w:r w:rsidR="00FE3551">
        <w:rPr>
          <w:sz w:val="21"/>
          <w:szCs w:val="21"/>
          <w:lang w:eastAsia="ar-SA"/>
        </w:rPr>
        <w:t xml:space="preserve"> 6.</w:t>
      </w:r>
    </w:p>
    <w:p w:rsidR="006D3AEC" w:rsidRPr="00813896" w:rsidRDefault="006D3AEC" w:rsidP="00E37BAD">
      <w:pPr>
        <w:ind w:firstLine="567"/>
        <w:jc w:val="both"/>
        <w:rPr>
          <w:sz w:val="21"/>
          <w:szCs w:val="21"/>
          <w:lang w:eastAsia="ar-SA"/>
        </w:rPr>
      </w:pPr>
      <w:r w:rsidRPr="00813896">
        <w:rPr>
          <w:sz w:val="21"/>
          <w:szCs w:val="21"/>
        </w:rPr>
        <w:t>1.6. Участник долевого строительства ознакомлен и согласен с тем, что окончательные характеристики Объекта долевого строительства по результатам технической инвентаризации могут не совпадать с проектными характеристиками, указанными в пункте 1.2, 1.1 настоящего Договора.</w:t>
      </w:r>
    </w:p>
    <w:p w:rsidR="006D3AEC" w:rsidRPr="00813896" w:rsidRDefault="00BA31BD" w:rsidP="00E37BAD">
      <w:pPr>
        <w:pStyle w:val="a5"/>
        <w:tabs>
          <w:tab w:val="left" w:pos="851"/>
          <w:tab w:val="center" w:pos="1418"/>
        </w:tabs>
        <w:ind w:left="0" w:firstLine="0"/>
        <w:rPr>
          <w:b w:val="0"/>
          <w:sz w:val="21"/>
          <w:szCs w:val="21"/>
        </w:rPr>
      </w:pPr>
      <w:r w:rsidRPr="00813896">
        <w:rPr>
          <w:b w:val="0"/>
          <w:sz w:val="21"/>
          <w:szCs w:val="21"/>
        </w:rPr>
        <w:t xml:space="preserve">          1.7. Дом имеет нежилые помещения, являющиеся отдельными объектами недвижимости и подлежащие передаче третьим лицам по отдельным договорам участия в долевом строительстве или по иным инвестиционным договорам, либо остаются в собственности Застройщика. </w:t>
      </w:r>
    </w:p>
    <w:p w:rsidR="00A46281" w:rsidRPr="00813896" w:rsidRDefault="00A46281" w:rsidP="00A46281">
      <w:pPr>
        <w:pStyle w:val="a5"/>
        <w:tabs>
          <w:tab w:val="left" w:pos="851"/>
          <w:tab w:val="center" w:pos="1418"/>
        </w:tabs>
        <w:ind w:left="0" w:firstLine="0"/>
        <w:rPr>
          <w:b w:val="0"/>
          <w:sz w:val="21"/>
          <w:szCs w:val="21"/>
        </w:rPr>
      </w:pPr>
      <w:r>
        <w:rPr>
          <w:b w:val="0"/>
          <w:sz w:val="21"/>
          <w:szCs w:val="21"/>
        </w:rPr>
        <w:t xml:space="preserve">    </w:t>
      </w:r>
      <w:r>
        <w:rPr>
          <w:b w:val="0"/>
          <w:sz w:val="21"/>
          <w:szCs w:val="21"/>
        </w:rPr>
        <w:t xml:space="preserve">   </w:t>
      </w:r>
      <w:r>
        <w:rPr>
          <w:b w:val="0"/>
          <w:sz w:val="21"/>
          <w:szCs w:val="21"/>
        </w:rPr>
        <w:t xml:space="preserve">  </w:t>
      </w:r>
      <w:r w:rsidRPr="00A46281">
        <w:rPr>
          <w:b w:val="0"/>
          <w:sz w:val="21"/>
          <w:szCs w:val="21"/>
        </w:rPr>
        <w:t>1.8.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заложены, в споре и под арестом или запрещением не состоят, свободны от прав третьих лиц.</w:t>
      </w:r>
    </w:p>
    <w:p w:rsidR="00A46281" w:rsidRPr="00813896" w:rsidRDefault="00A46281" w:rsidP="00A46281">
      <w:pPr>
        <w:pStyle w:val="a5"/>
        <w:tabs>
          <w:tab w:val="left" w:pos="851"/>
          <w:tab w:val="center" w:pos="1418"/>
        </w:tabs>
        <w:ind w:left="0" w:firstLine="0"/>
        <w:rPr>
          <w:b w:val="0"/>
          <w:color w:val="FF0000"/>
          <w:sz w:val="21"/>
          <w:szCs w:val="21"/>
        </w:rPr>
      </w:pPr>
    </w:p>
    <w:p w:rsidR="00BA31BD" w:rsidRPr="00813896" w:rsidRDefault="00BA31BD" w:rsidP="00E37BAD">
      <w:pPr>
        <w:pStyle w:val="a5"/>
        <w:tabs>
          <w:tab w:val="left" w:pos="851"/>
          <w:tab w:val="center" w:pos="1418"/>
        </w:tabs>
        <w:ind w:left="0" w:firstLine="0"/>
        <w:rPr>
          <w:b w:val="0"/>
          <w:color w:val="FF0000"/>
          <w:sz w:val="21"/>
          <w:szCs w:val="21"/>
        </w:rPr>
      </w:pPr>
    </w:p>
    <w:p w:rsidR="006D3AEC" w:rsidRPr="00813896" w:rsidRDefault="006D3AEC" w:rsidP="006D3AEC">
      <w:pPr>
        <w:pStyle w:val="a6"/>
        <w:numPr>
          <w:ilvl w:val="0"/>
          <w:numId w:val="3"/>
        </w:numPr>
        <w:tabs>
          <w:tab w:val="left" w:pos="0"/>
        </w:tabs>
        <w:jc w:val="center"/>
        <w:rPr>
          <w:b/>
          <w:sz w:val="21"/>
          <w:szCs w:val="21"/>
        </w:rPr>
      </w:pPr>
      <w:r w:rsidRPr="00813896">
        <w:rPr>
          <w:b/>
          <w:sz w:val="21"/>
          <w:szCs w:val="21"/>
        </w:rPr>
        <w:t>ЮРИДИЧЕСКИЕ ОСНОВАНИЯ ЗАКЛЮЧЕНИЯ ДОГОВОРА</w:t>
      </w:r>
    </w:p>
    <w:p w:rsidR="006D3AEC" w:rsidRPr="00813896" w:rsidRDefault="006D3AEC" w:rsidP="006D3AEC">
      <w:pPr>
        <w:pStyle w:val="a6"/>
        <w:tabs>
          <w:tab w:val="left" w:pos="0"/>
        </w:tabs>
        <w:ind w:firstLine="540"/>
        <w:rPr>
          <w:sz w:val="21"/>
          <w:szCs w:val="21"/>
        </w:rPr>
      </w:pPr>
      <w:r w:rsidRPr="00813896">
        <w:rPr>
          <w:sz w:val="21"/>
          <w:szCs w:val="21"/>
        </w:rPr>
        <w:t>2.1. Основания для заключения настоящего Договора:</w:t>
      </w:r>
    </w:p>
    <w:p w:rsidR="006D3AEC" w:rsidRPr="00813896" w:rsidRDefault="006D3AEC" w:rsidP="006D3AEC">
      <w:pPr>
        <w:pStyle w:val="a6"/>
        <w:tabs>
          <w:tab w:val="left" w:pos="0"/>
        </w:tabs>
        <w:ind w:firstLine="540"/>
        <w:rPr>
          <w:sz w:val="21"/>
          <w:szCs w:val="21"/>
        </w:rPr>
      </w:pPr>
      <w:r w:rsidRPr="00813896">
        <w:rPr>
          <w:sz w:val="21"/>
          <w:szCs w:val="21"/>
          <w:lang w:val="ru-RU"/>
        </w:rPr>
        <w:t>-</w:t>
      </w:r>
      <w:r w:rsidRPr="00813896">
        <w:rPr>
          <w:sz w:val="21"/>
          <w:szCs w:val="21"/>
        </w:rPr>
        <w:t xml:space="preserve"> Граждански</w:t>
      </w:r>
      <w:r w:rsidRPr="00813896">
        <w:rPr>
          <w:sz w:val="21"/>
          <w:szCs w:val="21"/>
          <w:lang w:val="ru-RU"/>
        </w:rPr>
        <w:t>й</w:t>
      </w:r>
      <w:r w:rsidRPr="00813896">
        <w:rPr>
          <w:sz w:val="21"/>
          <w:szCs w:val="21"/>
        </w:rPr>
        <w:t xml:space="preserve"> кодекс Российской Федерации;</w:t>
      </w:r>
    </w:p>
    <w:p w:rsidR="006D3AEC" w:rsidRPr="00813896" w:rsidRDefault="006D3AEC" w:rsidP="006D3AEC">
      <w:pPr>
        <w:pStyle w:val="a6"/>
        <w:tabs>
          <w:tab w:val="left" w:pos="0"/>
        </w:tabs>
        <w:ind w:firstLine="540"/>
        <w:rPr>
          <w:sz w:val="21"/>
          <w:szCs w:val="21"/>
          <w:lang w:val="ru-RU"/>
        </w:rPr>
      </w:pPr>
      <w:r w:rsidRPr="00813896">
        <w:rPr>
          <w:sz w:val="21"/>
          <w:szCs w:val="21"/>
          <w:lang w:val="ru-RU"/>
        </w:rPr>
        <w:t>-</w:t>
      </w:r>
      <w:r w:rsidRPr="00813896">
        <w:rPr>
          <w:sz w:val="21"/>
          <w:szCs w:val="21"/>
        </w:rPr>
        <w:t xml:space="preserve"> Федеральны</w:t>
      </w:r>
      <w:r w:rsidRPr="00813896">
        <w:rPr>
          <w:sz w:val="21"/>
          <w:szCs w:val="21"/>
          <w:lang w:val="ru-RU"/>
        </w:rPr>
        <w:t>й</w:t>
      </w:r>
      <w:r w:rsidRPr="00813896">
        <w:rPr>
          <w:sz w:val="21"/>
          <w:szCs w:val="21"/>
        </w:rPr>
        <w:t xml:space="preserve">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64765" w:rsidRPr="00813896" w:rsidRDefault="006D3AEC" w:rsidP="00464765">
      <w:pPr>
        <w:pStyle w:val="a6"/>
        <w:tabs>
          <w:tab w:val="left" w:pos="0"/>
        </w:tabs>
        <w:ind w:firstLine="540"/>
        <w:rPr>
          <w:sz w:val="21"/>
          <w:szCs w:val="21"/>
        </w:rPr>
      </w:pPr>
      <w:r w:rsidRPr="00813896">
        <w:rPr>
          <w:sz w:val="21"/>
          <w:szCs w:val="21"/>
          <w:lang w:val="ru-RU"/>
        </w:rPr>
        <w:t xml:space="preserve">- </w:t>
      </w:r>
      <w:r w:rsidR="00464765" w:rsidRPr="00813896">
        <w:rPr>
          <w:sz w:val="21"/>
          <w:szCs w:val="21"/>
        </w:rPr>
        <w:t>Договор аренды земельного участка №</w:t>
      </w:r>
      <w:r w:rsidR="00464765" w:rsidRPr="00813896">
        <w:rPr>
          <w:sz w:val="21"/>
          <w:szCs w:val="21"/>
          <w:lang w:val="ru-RU"/>
        </w:rPr>
        <w:t xml:space="preserve"> 21/22/Т</w:t>
      </w:r>
      <w:r w:rsidR="00464765" w:rsidRPr="00813896">
        <w:rPr>
          <w:sz w:val="21"/>
          <w:szCs w:val="21"/>
        </w:rPr>
        <w:t xml:space="preserve"> от </w:t>
      </w:r>
      <w:r w:rsidR="00464765" w:rsidRPr="00813896">
        <w:rPr>
          <w:sz w:val="21"/>
          <w:szCs w:val="21"/>
          <w:lang w:val="ru-RU"/>
        </w:rPr>
        <w:t>12</w:t>
      </w:r>
      <w:r w:rsidR="00464765" w:rsidRPr="00813896">
        <w:rPr>
          <w:sz w:val="21"/>
          <w:szCs w:val="21"/>
        </w:rPr>
        <w:t>.08.20</w:t>
      </w:r>
      <w:r w:rsidR="00464765" w:rsidRPr="00813896">
        <w:rPr>
          <w:sz w:val="21"/>
          <w:szCs w:val="21"/>
          <w:lang w:val="ru-RU"/>
        </w:rPr>
        <w:t>22</w:t>
      </w:r>
      <w:r w:rsidR="00464765" w:rsidRPr="00813896">
        <w:rPr>
          <w:sz w:val="21"/>
          <w:szCs w:val="21"/>
        </w:rPr>
        <w:t xml:space="preserve">г., заключенный между </w:t>
      </w:r>
      <w:r w:rsidR="00464765" w:rsidRPr="00813896">
        <w:rPr>
          <w:sz w:val="21"/>
          <w:szCs w:val="21"/>
          <w:lang w:val="ru-RU"/>
        </w:rPr>
        <w:t>ООО «Рубин М»</w:t>
      </w:r>
      <w:r w:rsidR="00464765" w:rsidRPr="00813896">
        <w:rPr>
          <w:sz w:val="21"/>
          <w:szCs w:val="21"/>
        </w:rPr>
        <w:t xml:space="preserve"> и </w:t>
      </w:r>
      <w:r w:rsidR="00464765" w:rsidRPr="00813896">
        <w:rPr>
          <w:sz w:val="21"/>
          <w:szCs w:val="21"/>
          <w:lang w:val="ru-RU"/>
        </w:rPr>
        <w:t xml:space="preserve">Городским округом </w:t>
      </w:r>
      <w:r w:rsidR="00464765" w:rsidRPr="00813896">
        <w:rPr>
          <w:sz w:val="21"/>
          <w:szCs w:val="21"/>
        </w:rPr>
        <w:t>Архангельской</w:t>
      </w:r>
      <w:r w:rsidR="00464765" w:rsidRPr="00813896">
        <w:rPr>
          <w:sz w:val="21"/>
          <w:szCs w:val="21"/>
          <w:lang w:val="ru-RU"/>
        </w:rPr>
        <w:t xml:space="preserve"> области «Мирный»</w:t>
      </w:r>
      <w:r w:rsidR="00464765" w:rsidRPr="00813896">
        <w:rPr>
          <w:sz w:val="21"/>
          <w:szCs w:val="21"/>
        </w:rPr>
        <w:t>. Право аренды зарегистрировано в Управлении Федеральной Службы государственной регистрации, кадастра и картографии по Архангельской области и НАО. Номер регистрации договора аренды: 29:2</w:t>
      </w:r>
      <w:r w:rsidR="00464765" w:rsidRPr="00813896">
        <w:rPr>
          <w:sz w:val="21"/>
          <w:szCs w:val="21"/>
          <w:lang w:val="ru-RU"/>
        </w:rPr>
        <w:t>5</w:t>
      </w:r>
      <w:r w:rsidR="00464765" w:rsidRPr="00813896">
        <w:rPr>
          <w:sz w:val="21"/>
          <w:szCs w:val="21"/>
        </w:rPr>
        <w:t>:</w:t>
      </w:r>
      <w:r w:rsidR="00464765" w:rsidRPr="00813896">
        <w:rPr>
          <w:sz w:val="21"/>
          <w:szCs w:val="21"/>
          <w:lang w:val="ru-RU"/>
        </w:rPr>
        <w:t>010109</w:t>
      </w:r>
      <w:r w:rsidR="00464765" w:rsidRPr="00813896">
        <w:rPr>
          <w:sz w:val="21"/>
          <w:szCs w:val="21"/>
        </w:rPr>
        <w:t>:</w:t>
      </w:r>
      <w:r w:rsidR="00464765" w:rsidRPr="00813896">
        <w:rPr>
          <w:sz w:val="21"/>
          <w:szCs w:val="21"/>
          <w:lang w:val="ru-RU"/>
        </w:rPr>
        <w:t>385</w:t>
      </w:r>
      <w:r w:rsidR="00464765" w:rsidRPr="00813896">
        <w:rPr>
          <w:sz w:val="21"/>
          <w:szCs w:val="21"/>
        </w:rPr>
        <w:t>-29/</w:t>
      </w:r>
      <w:r w:rsidR="00464765" w:rsidRPr="00813896">
        <w:rPr>
          <w:sz w:val="21"/>
          <w:szCs w:val="21"/>
          <w:lang w:val="ru-RU"/>
        </w:rPr>
        <w:t>188</w:t>
      </w:r>
      <w:r w:rsidR="00464765" w:rsidRPr="00813896">
        <w:rPr>
          <w:sz w:val="21"/>
          <w:szCs w:val="21"/>
        </w:rPr>
        <w:t>/</w:t>
      </w:r>
      <w:r w:rsidR="00464765" w:rsidRPr="00813896">
        <w:rPr>
          <w:sz w:val="21"/>
          <w:szCs w:val="21"/>
          <w:lang w:val="ru-RU"/>
        </w:rPr>
        <w:t>2022-2</w:t>
      </w:r>
      <w:r w:rsidR="00464765" w:rsidRPr="00813896">
        <w:rPr>
          <w:sz w:val="21"/>
          <w:szCs w:val="21"/>
        </w:rPr>
        <w:t xml:space="preserve"> дата регистрации</w:t>
      </w:r>
      <w:r w:rsidR="00464765" w:rsidRPr="00813896">
        <w:rPr>
          <w:sz w:val="21"/>
          <w:szCs w:val="21"/>
          <w:lang w:val="ru-RU"/>
        </w:rPr>
        <w:t xml:space="preserve">  06.09.2022 </w:t>
      </w:r>
      <w:r w:rsidR="00464765" w:rsidRPr="00813896">
        <w:rPr>
          <w:sz w:val="21"/>
          <w:szCs w:val="21"/>
        </w:rPr>
        <w:t>г.;</w:t>
      </w:r>
    </w:p>
    <w:p w:rsidR="006D3AEC" w:rsidRPr="00813896" w:rsidRDefault="006D3AEC" w:rsidP="006D3AEC">
      <w:pPr>
        <w:pStyle w:val="a6"/>
        <w:tabs>
          <w:tab w:val="left" w:pos="0"/>
        </w:tabs>
        <w:ind w:firstLine="540"/>
        <w:rPr>
          <w:sz w:val="21"/>
          <w:szCs w:val="21"/>
          <w:lang w:val="ru-RU"/>
        </w:rPr>
      </w:pPr>
      <w:r w:rsidRPr="00813896">
        <w:rPr>
          <w:sz w:val="21"/>
          <w:szCs w:val="21"/>
          <w:lang w:val="ru-RU"/>
        </w:rPr>
        <w:t xml:space="preserve">- Разрешение на строительство № </w:t>
      </w:r>
      <w:r w:rsidRPr="00813896">
        <w:rPr>
          <w:sz w:val="21"/>
          <w:szCs w:val="21"/>
          <w:lang w:val="en-US"/>
        </w:rPr>
        <w:t>RU</w:t>
      </w:r>
      <w:r w:rsidRPr="00813896">
        <w:rPr>
          <w:sz w:val="21"/>
          <w:szCs w:val="21"/>
          <w:lang w:val="ru-RU"/>
        </w:rPr>
        <w:t xml:space="preserve"> 29-</w:t>
      </w:r>
      <w:r w:rsidR="00CA7735" w:rsidRPr="00813896">
        <w:rPr>
          <w:sz w:val="21"/>
          <w:szCs w:val="21"/>
          <w:lang w:val="ru-RU"/>
        </w:rPr>
        <w:t>25-264-2023 от 24 октября</w:t>
      </w:r>
      <w:r w:rsidRPr="00813896">
        <w:rPr>
          <w:sz w:val="21"/>
          <w:szCs w:val="21"/>
          <w:lang w:val="ru-RU"/>
        </w:rPr>
        <w:t xml:space="preserve"> 202</w:t>
      </w:r>
      <w:r w:rsidR="00CA7735" w:rsidRPr="00813896">
        <w:rPr>
          <w:sz w:val="21"/>
          <w:szCs w:val="21"/>
          <w:lang w:val="ru-RU"/>
        </w:rPr>
        <w:t>3</w:t>
      </w:r>
      <w:r w:rsidRPr="00813896">
        <w:rPr>
          <w:sz w:val="21"/>
          <w:szCs w:val="21"/>
          <w:lang w:val="ru-RU"/>
        </w:rPr>
        <w:t xml:space="preserve"> г., выданное Администрацией</w:t>
      </w:r>
      <w:r w:rsidR="00CA7735" w:rsidRPr="00813896">
        <w:rPr>
          <w:sz w:val="21"/>
          <w:szCs w:val="21"/>
          <w:lang w:val="ru-RU"/>
        </w:rPr>
        <w:t xml:space="preserve"> Мирного</w:t>
      </w:r>
      <w:r w:rsidRPr="00813896">
        <w:rPr>
          <w:sz w:val="21"/>
          <w:szCs w:val="21"/>
          <w:lang w:val="ru-RU"/>
        </w:rPr>
        <w:t>.</w:t>
      </w:r>
    </w:p>
    <w:p w:rsidR="006D3AEC" w:rsidRPr="00813896" w:rsidRDefault="006D3AEC" w:rsidP="006D3AEC">
      <w:pPr>
        <w:pStyle w:val="a6"/>
        <w:tabs>
          <w:tab w:val="left" w:pos="0"/>
        </w:tabs>
        <w:ind w:firstLine="540"/>
        <w:rPr>
          <w:color w:val="000000"/>
          <w:sz w:val="21"/>
          <w:szCs w:val="21"/>
          <w:lang w:val="ru-RU"/>
        </w:rPr>
      </w:pPr>
      <w:r w:rsidRPr="00813896">
        <w:rPr>
          <w:sz w:val="21"/>
          <w:szCs w:val="21"/>
          <w:lang w:val="ru-RU"/>
        </w:rPr>
        <w:t xml:space="preserve">- Проектная декларация от </w:t>
      </w:r>
      <w:r w:rsidR="0004417A" w:rsidRPr="00813896">
        <w:rPr>
          <w:sz w:val="21"/>
          <w:szCs w:val="21"/>
          <w:lang w:val="ru-RU"/>
        </w:rPr>
        <w:t>20 ноября</w:t>
      </w:r>
      <w:r w:rsidR="00F938CB" w:rsidRPr="00813896">
        <w:rPr>
          <w:sz w:val="21"/>
          <w:szCs w:val="21"/>
          <w:lang w:val="ru-RU"/>
        </w:rPr>
        <w:t xml:space="preserve"> </w:t>
      </w:r>
      <w:r w:rsidR="005C07D0" w:rsidRPr="00813896">
        <w:rPr>
          <w:sz w:val="21"/>
          <w:szCs w:val="21"/>
          <w:lang w:val="ru-RU"/>
        </w:rPr>
        <w:t>2023г</w:t>
      </w:r>
      <w:r w:rsidRPr="00813896">
        <w:rPr>
          <w:sz w:val="21"/>
          <w:szCs w:val="21"/>
          <w:lang w:val="ru-RU"/>
        </w:rPr>
        <w:t xml:space="preserve"> года, размещенная на сайте единой информационной</w:t>
      </w:r>
      <w:r w:rsidRPr="00813896">
        <w:rPr>
          <w:color w:val="000000"/>
          <w:sz w:val="21"/>
          <w:szCs w:val="21"/>
          <w:lang w:val="ru-RU"/>
        </w:rPr>
        <w:t xml:space="preserve"> системы жилищного строительства </w:t>
      </w:r>
      <w:r w:rsidR="00FC11E3" w:rsidRPr="00813896">
        <w:rPr>
          <w:color w:val="000000"/>
          <w:sz w:val="21"/>
          <w:szCs w:val="21"/>
          <w:lang w:val="ru-RU"/>
        </w:rPr>
        <w:t xml:space="preserve">в сети Интернет: </w:t>
      </w:r>
      <w:r w:rsidR="00FC11E3" w:rsidRPr="00813896">
        <w:rPr>
          <w:color w:val="000000"/>
          <w:sz w:val="21"/>
          <w:szCs w:val="21"/>
          <w:lang w:val="en-US"/>
        </w:rPr>
        <w:t>https</w:t>
      </w:r>
      <w:r w:rsidR="00FC11E3" w:rsidRPr="00813896">
        <w:rPr>
          <w:color w:val="000000"/>
          <w:sz w:val="21"/>
          <w:szCs w:val="21"/>
          <w:lang w:val="ru-RU"/>
        </w:rPr>
        <w:t>://</w:t>
      </w:r>
      <w:r w:rsidRPr="00813896">
        <w:rPr>
          <w:color w:val="000000"/>
          <w:sz w:val="21"/>
          <w:szCs w:val="21"/>
          <w:lang w:val="ru-RU"/>
        </w:rPr>
        <w:t>наш.дом.рф;</w:t>
      </w:r>
    </w:p>
    <w:p w:rsidR="006D3AEC" w:rsidRPr="00813896" w:rsidRDefault="006D3AEC" w:rsidP="006D3AEC">
      <w:pPr>
        <w:pStyle w:val="a6"/>
        <w:tabs>
          <w:tab w:val="left" w:pos="0"/>
        </w:tabs>
        <w:ind w:firstLine="540"/>
        <w:rPr>
          <w:color w:val="000000"/>
          <w:sz w:val="21"/>
          <w:szCs w:val="21"/>
          <w:lang w:val="ru-RU"/>
        </w:rPr>
      </w:pPr>
      <w:r w:rsidRPr="00813896">
        <w:rPr>
          <w:color w:val="000000"/>
          <w:sz w:val="21"/>
          <w:szCs w:val="21"/>
          <w:lang w:val="ru-RU"/>
        </w:rPr>
        <w:t>- Проектная</w:t>
      </w:r>
      <w:r w:rsidRPr="00813896">
        <w:rPr>
          <w:color w:val="FF0000"/>
          <w:sz w:val="21"/>
          <w:szCs w:val="21"/>
          <w:lang w:val="ru-RU"/>
        </w:rPr>
        <w:t xml:space="preserve"> </w:t>
      </w:r>
      <w:r w:rsidRPr="00813896">
        <w:rPr>
          <w:color w:val="000000"/>
          <w:sz w:val="21"/>
          <w:szCs w:val="21"/>
          <w:lang w:val="ru-RU"/>
        </w:rPr>
        <w:t>документация.</w:t>
      </w:r>
    </w:p>
    <w:p w:rsidR="006D3AEC" w:rsidRPr="00813896" w:rsidRDefault="006D3AEC" w:rsidP="006D3AEC">
      <w:pPr>
        <w:pStyle w:val="a6"/>
        <w:tabs>
          <w:tab w:val="left" w:pos="0"/>
        </w:tabs>
        <w:ind w:firstLine="540"/>
        <w:rPr>
          <w:color w:val="000000"/>
          <w:sz w:val="21"/>
          <w:szCs w:val="21"/>
          <w:lang w:val="ru-RU"/>
        </w:rPr>
      </w:pPr>
      <w:r w:rsidRPr="00813896">
        <w:rPr>
          <w:color w:val="000000"/>
          <w:sz w:val="21"/>
          <w:szCs w:val="21"/>
          <w:lang w:val="ru-RU"/>
        </w:rPr>
        <w:t>2.2. Участник долевого строительства до подписания настоящего Договора ознакомлен с Проектной декларацией и изменениями в Проектную декларацию.</w:t>
      </w:r>
    </w:p>
    <w:p w:rsidR="006D3AEC" w:rsidRPr="00813896" w:rsidRDefault="006D3AEC" w:rsidP="006D3AEC">
      <w:pPr>
        <w:jc w:val="both"/>
        <w:rPr>
          <w:color w:val="000000"/>
          <w:sz w:val="21"/>
          <w:szCs w:val="21"/>
        </w:rPr>
      </w:pPr>
    </w:p>
    <w:p w:rsidR="006D3AEC" w:rsidRPr="00813896" w:rsidRDefault="006D3AEC" w:rsidP="006D3AEC">
      <w:pPr>
        <w:overflowPunct w:val="0"/>
        <w:autoSpaceDE w:val="0"/>
        <w:autoSpaceDN w:val="0"/>
        <w:adjustRightInd w:val="0"/>
        <w:ind w:left="720"/>
        <w:jc w:val="center"/>
        <w:textAlignment w:val="baseline"/>
        <w:rPr>
          <w:b/>
          <w:sz w:val="21"/>
          <w:szCs w:val="21"/>
        </w:rPr>
      </w:pPr>
      <w:r w:rsidRPr="00813896">
        <w:rPr>
          <w:b/>
          <w:sz w:val="21"/>
          <w:szCs w:val="21"/>
        </w:rPr>
        <w:t>3. ПРАВА И ОБЯЗАННОСТИ СТОРОН</w:t>
      </w:r>
    </w:p>
    <w:p w:rsidR="006D3AEC" w:rsidRPr="00813896" w:rsidRDefault="006D3AEC" w:rsidP="006D3AEC">
      <w:pPr>
        <w:ind w:firstLine="540"/>
        <w:jc w:val="both"/>
        <w:rPr>
          <w:b/>
          <w:sz w:val="21"/>
          <w:szCs w:val="21"/>
        </w:rPr>
      </w:pPr>
      <w:r w:rsidRPr="00813896">
        <w:rPr>
          <w:b/>
          <w:sz w:val="21"/>
          <w:szCs w:val="21"/>
        </w:rPr>
        <w:t>3.1. Застройщик обязуется:</w:t>
      </w:r>
    </w:p>
    <w:p w:rsidR="006D3AEC" w:rsidRPr="00813896" w:rsidRDefault="006D3AEC" w:rsidP="006D3AEC">
      <w:pPr>
        <w:ind w:firstLine="540"/>
        <w:jc w:val="both"/>
        <w:rPr>
          <w:sz w:val="21"/>
          <w:szCs w:val="21"/>
        </w:rPr>
      </w:pPr>
      <w:r w:rsidRPr="00813896">
        <w:rPr>
          <w:sz w:val="21"/>
          <w:szCs w:val="21"/>
        </w:rPr>
        <w:t>3.1.1. Совершить действия, необходимые для государственной регистрации настоящего Договора органом, осуществляющим государственную регистрацию прав.</w:t>
      </w:r>
    </w:p>
    <w:p w:rsidR="006D3AEC" w:rsidRPr="00813896" w:rsidRDefault="006D3AEC" w:rsidP="006D3AEC">
      <w:pPr>
        <w:ind w:firstLine="540"/>
        <w:jc w:val="both"/>
        <w:rPr>
          <w:color w:val="000000"/>
          <w:sz w:val="21"/>
          <w:szCs w:val="21"/>
        </w:rPr>
      </w:pPr>
      <w:r w:rsidRPr="00813896">
        <w:rPr>
          <w:color w:val="000000"/>
          <w:sz w:val="21"/>
          <w:szCs w:val="21"/>
        </w:rPr>
        <w:t xml:space="preserve">3.1.2. Осуществлять строительство Объекта в соответствии со СНиП, СП и проектной документацией. </w:t>
      </w:r>
    </w:p>
    <w:p w:rsidR="006D3AEC" w:rsidRPr="00813896" w:rsidRDefault="006D3AEC" w:rsidP="006D3AEC">
      <w:pPr>
        <w:ind w:firstLine="540"/>
        <w:jc w:val="both"/>
        <w:rPr>
          <w:color w:val="000000"/>
          <w:sz w:val="21"/>
          <w:szCs w:val="21"/>
        </w:rPr>
      </w:pPr>
      <w:r w:rsidRPr="00813896">
        <w:rPr>
          <w:sz w:val="21"/>
          <w:szCs w:val="21"/>
        </w:rPr>
        <w:t xml:space="preserve">3.1.3. Срок сдачи Объекта в эксплуатацию не позднее </w:t>
      </w:r>
      <w:r w:rsidR="00CA7735" w:rsidRPr="00813896">
        <w:rPr>
          <w:b/>
          <w:sz w:val="21"/>
          <w:szCs w:val="21"/>
        </w:rPr>
        <w:t>31 декабря 2026</w:t>
      </w:r>
      <w:r w:rsidRPr="00813896">
        <w:rPr>
          <w:b/>
          <w:sz w:val="21"/>
          <w:szCs w:val="21"/>
        </w:rPr>
        <w:t xml:space="preserve"> года</w:t>
      </w:r>
      <w:r w:rsidRPr="00813896">
        <w:rPr>
          <w:sz w:val="21"/>
          <w:szCs w:val="21"/>
        </w:rPr>
        <w:t xml:space="preserve">. </w:t>
      </w:r>
      <w:r w:rsidRPr="00813896">
        <w:rPr>
          <w:color w:val="000000"/>
          <w:sz w:val="21"/>
          <w:szCs w:val="21"/>
        </w:rPr>
        <w:t>Застройщик имеет право на досрочную сдачу Объекта в эксплуатацию. Сдача Объекта в эксплуатацию подтверждается Разрешением на ввод жилого дома в эксплуатацию.</w:t>
      </w:r>
    </w:p>
    <w:p w:rsidR="006D3AEC" w:rsidRPr="00813896" w:rsidRDefault="006D3AEC" w:rsidP="006D3AEC">
      <w:pPr>
        <w:pStyle w:val="ConsPlusNormal"/>
        <w:ind w:firstLine="567"/>
        <w:jc w:val="both"/>
        <w:rPr>
          <w:rFonts w:ascii="Times New Roman" w:hAnsi="Times New Roman" w:cs="Times New Roman"/>
          <w:sz w:val="21"/>
          <w:szCs w:val="21"/>
        </w:rPr>
      </w:pPr>
      <w:r w:rsidRPr="00813896">
        <w:rPr>
          <w:rFonts w:ascii="Times New Roman" w:eastAsia="Times New Roman" w:hAnsi="Times New Roman" w:cs="Times New Roman"/>
          <w:color w:val="000000"/>
          <w:sz w:val="21"/>
          <w:szCs w:val="21"/>
        </w:rPr>
        <w:lastRenderedPageBreak/>
        <w:t xml:space="preserve">3.1.4. В случае, если строительство Объекта не может быть завершено в предусмотренный настоящим Договором срок, Застройщик не позднее чем за два месяца до истечения указанного срока направляет Участнику долевого строительства соответствующую информацию и предложение об изменении настоящего Договора. Изменение предусмотренного настоящим Договором срока передачи Застройщиком Квартиры участнику долевого строительства осуществляется в порядке, установленном Гражданским </w:t>
      </w:r>
      <w:hyperlink r:id="rId8" w:history="1">
        <w:r w:rsidRPr="00813896">
          <w:rPr>
            <w:rFonts w:ascii="Times New Roman" w:eastAsia="Times New Roman" w:hAnsi="Times New Roman" w:cs="Times New Roman"/>
            <w:color w:val="000000"/>
            <w:sz w:val="21"/>
            <w:szCs w:val="21"/>
          </w:rPr>
          <w:t>кодексом</w:t>
        </w:r>
      </w:hyperlink>
      <w:r w:rsidRPr="00813896">
        <w:rPr>
          <w:rFonts w:ascii="Times New Roman" w:eastAsia="Times New Roman" w:hAnsi="Times New Roman" w:cs="Times New Roman"/>
          <w:color w:val="000000"/>
          <w:sz w:val="21"/>
          <w:szCs w:val="21"/>
        </w:rPr>
        <w:t xml:space="preserve"> Российской Федерации</w:t>
      </w:r>
      <w:r w:rsidRPr="00813896">
        <w:rPr>
          <w:rFonts w:ascii="Times New Roman" w:hAnsi="Times New Roman" w:cs="Times New Roman"/>
          <w:sz w:val="21"/>
          <w:szCs w:val="21"/>
        </w:rPr>
        <w:t>.</w:t>
      </w:r>
    </w:p>
    <w:p w:rsidR="006D3AEC" w:rsidRPr="00813896" w:rsidRDefault="006D3AEC" w:rsidP="006D3AEC">
      <w:pPr>
        <w:ind w:firstLine="540"/>
        <w:jc w:val="both"/>
        <w:rPr>
          <w:color w:val="000000"/>
          <w:sz w:val="21"/>
          <w:szCs w:val="21"/>
        </w:rPr>
      </w:pPr>
      <w:r w:rsidRPr="00813896">
        <w:rPr>
          <w:color w:val="000000"/>
          <w:sz w:val="21"/>
          <w:szCs w:val="21"/>
        </w:rPr>
        <w:t xml:space="preserve">3.1.5. Срок передачи Квартиры Участнику долевого строительства, при условии проведения Сторонами расчетов, предусмотренных разделом 4 настоящего </w:t>
      </w:r>
      <w:r w:rsidRPr="00813896">
        <w:rPr>
          <w:sz w:val="21"/>
          <w:szCs w:val="21"/>
        </w:rPr>
        <w:t>Договора, не позднее</w:t>
      </w:r>
      <w:r w:rsidRPr="00813896">
        <w:rPr>
          <w:b/>
          <w:sz w:val="21"/>
          <w:szCs w:val="21"/>
        </w:rPr>
        <w:t xml:space="preserve"> 3</w:t>
      </w:r>
      <w:r w:rsidR="00A51D81" w:rsidRPr="00813896">
        <w:rPr>
          <w:b/>
          <w:sz w:val="21"/>
          <w:szCs w:val="21"/>
        </w:rPr>
        <w:t>0</w:t>
      </w:r>
      <w:r w:rsidRPr="00813896">
        <w:rPr>
          <w:b/>
          <w:sz w:val="21"/>
          <w:szCs w:val="21"/>
        </w:rPr>
        <w:t xml:space="preserve"> </w:t>
      </w:r>
      <w:r w:rsidR="00CA7735" w:rsidRPr="00813896">
        <w:rPr>
          <w:b/>
          <w:sz w:val="21"/>
          <w:szCs w:val="21"/>
        </w:rPr>
        <w:t>ию</w:t>
      </w:r>
      <w:r w:rsidR="00A51D81" w:rsidRPr="00813896">
        <w:rPr>
          <w:b/>
          <w:sz w:val="21"/>
          <w:szCs w:val="21"/>
        </w:rPr>
        <w:t>н</w:t>
      </w:r>
      <w:r w:rsidR="00CA7735" w:rsidRPr="00813896">
        <w:rPr>
          <w:b/>
          <w:sz w:val="21"/>
          <w:szCs w:val="21"/>
        </w:rPr>
        <w:t>я</w:t>
      </w:r>
      <w:r w:rsidRPr="00813896">
        <w:rPr>
          <w:b/>
          <w:sz w:val="21"/>
          <w:szCs w:val="21"/>
        </w:rPr>
        <w:t xml:space="preserve"> 202</w:t>
      </w:r>
      <w:r w:rsidR="00CA7735" w:rsidRPr="00813896">
        <w:rPr>
          <w:b/>
          <w:sz w:val="21"/>
          <w:szCs w:val="21"/>
        </w:rPr>
        <w:t>7</w:t>
      </w:r>
      <w:r w:rsidRPr="00813896">
        <w:rPr>
          <w:sz w:val="21"/>
          <w:szCs w:val="21"/>
        </w:rPr>
        <w:t xml:space="preserve"> </w:t>
      </w:r>
      <w:r w:rsidRPr="00813896">
        <w:rPr>
          <w:b/>
          <w:sz w:val="21"/>
          <w:szCs w:val="21"/>
        </w:rPr>
        <w:t>года</w:t>
      </w:r>
      <w:r w:rsidRPr="00813896">
        <w:rPr>
          <w:sz w:val="21"/>
          <w:szCs w:val="21"/>
        </w:rPr>
        <w:t>. Допускается</w:t>
      </w:r>
      <w:r w:rsidRPr="00813896">
        <w:rPr>
          <w:color w:val="000000"/>
          <w:sz w:val="21"/>
          <w:szCs w:val="21"/>
        </w:rPr>
        <w:t xml:space="preserve"> досрочное исполнение Застройщиком своих обязательств по передаче Квартиры </w:t>
      </w:r>
    </w:p>
    <w:p w:rsidR="006D3AEC" w:rsidRPr="00813896" w:rsidRDefault="006D3AEC" w:rsidP="006D3AEC">
      <w:pPr>
        <w:pStyle w:val="ConsPlusNormal"/>
        <w:ind w:firstLine="567"/>
        <w:jc w:val="both"/>
        <w:rPr>
          <w:rFonts w:ascii="Times New Roman" w:eastAsia="Times New Roman" w:hAnsi="Times New Roman" w:cs="Times New Roman"/>
          <w:color w:val="000000"/>
          <w:sz w:val="21"/>
          <w:szCs w:val="21"/>
        </w:rPr>
      </w:pPr>
      <w:r w:rsidRPr="00813896">
        <w:rPr>
          <w:rFonts w:ascii="Times New Roman" w:eastAsia="Times New Roman" w:hAnsi="Times New Roman" w:cs="Times New Roman"/>
          <w:color w:val="000000"/>
          <w:sz w:val="21"/>
          <w:szCs w:val="21"/>
        </w:rPr>
        <w:t xml:space="preserve">3.1.6. Передача Застройщиком Квартиры Участнику долевого строительства оформляется Актом приёма-передачи. При передаче Квартиры Застройщик передает Участнику долевого строительства инструкцию по эксплуатации Квартиры, содержащую необходимую и достоверную информацию о правилах и об условиях эффективного и безопасного его использования, сроке службы Квартиры и входящих в ее состав элементов отделки, систем инженерно-технического обеспечения, конструктивных элементов, изделий.  </w:t>
      </w:r>
    </w:p>
    <w:p w:rsidR="006D3AEC" w:rsidRPr="00813896" w:rsidRDefault="006D3AEC" w:rsidP="006D3AEC">
      <w:pPr>
        <w:pStyle w:val="a3"/>
        <w:shd w:val="clear" w:color="auto" w:fill="FFFFFF"/>
        <w:spacing w:before="0" w:beforeAutospacing="0" w:after="0" w:afterAutospacing="0"/>
        <w:ind w:firstLine="540"/>
        <w:jc w:val="both"/>
        <w:rPr>
          <w:color w:val="000000"/>
          <w:sz w:val="21"/>
          <w:szCs w:val="21"/>
        </w:rPr>
      </w:pPr>
      <w:r w:rsidRPr="00813896">
        <w:rPr>
          <w:color w:val="000000"/>
          <w:sz w:val="21"/>
          <w:szCs w:val="21"/>
        </w:rPr>
        <w:t>Работы по благоустройству и озеленению придомовой территории Объекта из-за температурно-климатических условий региона будут осуществляться Застройщиком после завершения строительства Объекта в весенне-летний период.</w:t>
      </w:r>
    </w:p>
    <w:p w:rsidR="006D3AEC" w:rsidRPr="00813896" w:rsidRDefault="006D3AEC" w:rsidP="006D3AEC">
      <w:pPr>
        <w:autoSpaceDE w:val="0"/>
        <w:autoSpaceDN w:val="0"/>
        <w:adjustRightInd w:val="0"/>
        <w:ind w:firstLine="540"/>
        <w:jc w:val="both"/>
        <w:rPr>
          <w:color w:val="000000"/>
          <w:sz w:val="21"/>
          <w:szCs w:val="21"/>
        </w:rPr>
      </w:pPr>
      <w:r w:rsidRPr="00813896">
        <w:rPr>
          <w:color w:val="000000"/>
          <w:sz w:val="21"/>
          <w:szCs w:val="21"/>
        </w:rPr>
        <w:t xml:space="preserve">3.1.7. Застройщик не менее чем за месяц до наступления установленного Договором срока передачи Квартиры направляет Участнику долевого строительства сообщение о завершении строительства Объекта и о готовности Квартиры к передаче Участнику долевого строительства. </w:t>
      </w:r>
    </w:p>
    <w:p w:rsidR="00880EC3" w:rsidRPr="00813896" w:rsidRDefault="006D3AEC" w:rsidP="00B36F41">
      <w:pPr>
        <w:autoSpaceDE w:val="0"/>
        <w:autoSpaceDN w:val="0"/>
        <w:adjustRightInd w:val="0"/>
        <w:ind w:firstLine="540"/>
        <w:jc w:val="both"/>
        <w:rPr>
          <w:color w:val="000000"/>
          <w:sz w:val="21"/>
          <w:szCs w:val="21"/>
        </w:rPr>
      </w:pPr>
      <w:r w:rsidRPr="00813896">
        <w:rPr>
          <w:color w:val="000000"/>
          <w:sz w:val="21"/>
          <w:szCs w:val="21"/>
        </w:rPr>
        <w:t>Указанное сообщение, содержащее также и уточненные идентификационные данные Квартиры, направляется Участнику долевого строительства по почте заказным письмом с описью вложения и уведомлением о вручении по указанному в настоящем Договоре почтовому адресу или вручается Участнику долевого с</w:t>
      </w:r>
      <w:r w:rsidR="00B36F41" w:rsidRPr="00813896">
        <w:rPr>
          <w:color w:val="000000"/>
          <w:sz w:val="21"/>
          <w:szCs w:val="21"/>
        </w:rPr>
        <w:t>троительства лично под расписку.</w:t>
      </w:r>
    </w:p>
    <w:p w:rsidR="00305D0A" w:rsidRPr="00813896" w:rsidRDefault="00B36F41" w:rsidP="000B42A2">
      <w:pPr>
        <w:ind w:firstLine="540"/>
        <w:jc w:val="both"/>
        <w:rPr>
          <w:sz w:val="21"/>
        </w:rPr>
      </w:pPr>
      <w:r w:rsidRPr="00813896">
        <w:rPr>
          <w:color w:val="000000"/>
          <w:sz w:val="21"/>
          <w:szCs w:val="21"/>
        </w:rPr>
        <w:t>3.1.8. В случае досрочного исполнения Застройщиком своих обязательств по передаче Квартиры Застройщик</w:t>
      </w:r>
      <w:r w:rsidRPr="00813896">
        <w:rPr>
          <w:sz w:val="21"/>
        </w:rPr>
        <w:t xml:space="preserve"> в течение месяца с момента окончания строительства многоквартирного дома направляет</w:t>
      </w:r>
      <w:r w:rsidRPr="00813896">
        <w:rPr>
          <w:spacing w:val="1"/>
          <w:sz w:val="21"/>
        </w:rPr>
        <w:t xml:space="preserve"> </w:t>
      </w:r>
      <w:r w:rsidRPr="00813896">
        <w:rPr>
          <w:sz w:val="21"/>
        </w:rPr>
        <w:t>уведомление (сообщение) Участнику долевого строительства об окончании строительства многоквартирного дома, а</w:t>
      </w:r>
      <w:r w:rsidRPr="00813896">
        <w:rPr>
          <w:spacing w:val="-50"/>
          <w:sz w:val="21"/>
        </w:rPr>
        <w:t xml:space="preserve"> </w:t>
      </w:r>
      <w:r w:rsidR="006A26F1" w:rsidRPr="00813896">
        <w:rPr>
          <w:spacing w:val="-50"/>
          <w:sz w:val="21"/>
        </w:rPr>
        <w:t xml:space="preserve"> </w:t>
      </w:r>
      <w:r w:rsidR="00867ED5" w:rsidRPr="00813896">
        <w:rPr>
          <w:spacing w:val="-50"/>
          <w:sz w:val="21"/>
        </w:rPr>
        <w:t xml:space="preserve">    </w:t>
      </w:r>
      <w:r w:rsidRPr="00813896">
        <w:rPr>
          <w:sz w:val="21"/>
        </w:rPr>
        <w:t>также предупреждает Участника долевого строительства о необходимости принятия объекта долевого строительства</w:t>
      </w:r>
      <w:r w:rsidRPr="00813896">
        <w:rPr>
          <w:spacing w:val="-50"/>
          <w:sz w:val="21"/>
        </w:rPr>
        <w:t xml:space="preserve"> </w:t>
      </w:r>
      <w:r w:rsidRPr="00813896">
        <w:rPr>
          <w:sz w:val="21"/>
        </w:rPr>
        <w:t>и</w:t>
      </w:r>
      <w:r w:rsidRPr="00813896">
        <w:rPr>
          <w:spacing w:val="1"/>
          <w:sz w:val="21"/>
        </w:rPr>
        <w:t xml:space="preserve"> </w:t>
      </w:r>
      <w:r w:rsidRPr="00813896">
        <w:rPr>
          <w:sz w:val="21"/>
        </w:rPr>
        <w:t>о</w:t>
      </w:r>
      <w:r w:rsidRPr="00813896">
        <w:rPr>
          <w:spacing w:val="1"/>
          <w:sz w:val="21"/>
        </w:rPr>
        <w:t xml:space="preserve"> </w:t>
      </w:r>
      <w:r w:rsidRPr="00813896">
        <w:rPr>
          <w:sz w:val="21"/>
        </w:rPr>
        <w:t>последствиях</w:t>
      </w:r>
      <w:r w:rsidRPr="00813896">
        <w:rPr>
          <w:spacing w:val="1"/>
          <w:sz w:val="21"/>
        </w:rPr>
        <w:t xml:space="preserve"> </w:t>
      </w:r>
      <w:r w:rsidRPr="00813896">
        <w:rPr>
          <w:sz w:val="21"/>
        </w:rPr>
        <w:t>уклонения</w:t>
      </w:r>
      <w:r w:rsidRPr="00813896">
        <w:rPr>
          <w:spacing w:val="1"/>
          <w:sz w:val="21"/>
        </w:rPr>
        <w:t xml:space="preserve"> </w:t>
      </w:r>
      <w:r w:rsidRPr="00813896">
        <w:rPr>
          <w:sz w:val="21"/>
        </w:rPr>
        <w:t>или</w:t>
      </w:r>
      <w:r w:rsidRPr="00813896">
        <w:rPr>
          <w:spacing w:val="1"/>
          <w:sz w:val="21"/>
        </w:rPr>
        <w:t xml:space="preserve"> </w:t>
      </w:r>
      <w:r w:rsidRPr="00813896">
        <w:rPr>
          <w:sz w:val="21"/>
        </w:rPr>
        <w:t>отказа</w:t>
      </w:r>
      <w:r w:rsidRPr="00813896">
        <w:rPr>
          <w:spacing w:val="1"/>
          <w:sz w:val="21"/>
        </w:rPr>
        <w:t xml:space="preserve"> </w:t>
      </w:r>
      <w:r w:rsidRPr="00813896">
        <w:rPr>
          <w:sz w:val="21"/>
        </w:rPr>
        <w:t>Участника</w:t>
      </w:r>
      <w:r w:rsidRPr="00813896">
        <w:rPr>
          <w:spacing w:val="1"/>
          <w:sz w:val="21"/>
        </w:rPr>
        <w:t xml:space="preserve"> </w:t>
      </w:r>
      <w:r w:rsidRPr="00813896">
        <w:rPr>
          <w:sz w:val="21"/>
        </w:rPr>
        <w:t>долевого</w:t>
      </w:r>
      <w:r w:rsidRPr="00813896">
        <w:rPr>
          <w:spacing w:val="1"/>
          <w:sz w:val="21"/>
        </w:rPr>
        <w:t xml:space="preserve"> </w:t>
      </w:r>
      <w:r w:rsidRPr="00813896">
        <w:rPr>
          <w:sz w:val="21"/>
        </w:rPr>
        <w:t>строительства</w:t>
      </w:r>
      <w:r w:rsidRPr="00813896">
        <w:rPr>
          <w:spacing w:val="1"/>
          <w:sz w:val="21"/>
        </w:rPr>
        <w:t xml:space="preserve"> </w:t>
      </w:r>
      <w:r w:rsidRPr="00813896">
        <w:rPr>
          <w:sz w:val="21"/>
        </w:rPr>
        <w:t>от</w:t>
      </w:r>
      <w:r w:rsidRPr="00813896">
        <w:rPr>
          <w:spacing w:val="1"/>
          <w:sz w:val="21"/>
        </w:rPr>
        <w:t xml:space="preserve"> </w:t>
      </w:r>
      <w:r w:rsidRPr="00813896">
        <w:rPr>
          <w:sz w:val="21"/>
        </w:rPr>
        <w:t>принятия</w:t>
      </w:r>
      <w:r w:rsidRPr="00813896">
        <w:rPr>
          <w:spacing w:val="1"/>
          <w:sz w:val="21"/>
        </w:rPr>
        <w:t xml:space="preserve"> </w:t>
      </w:r>
      <w:r w:rsidRPr="00813896">
        <w:rPr>
          <w:sz w:val="21"/>
        </w:rPr>
        <w:t>объекта</w:t>
      </w:r>
      <w:r w:rsidRPr="00813896">
        <w:rPr>
          <w:spacing w:val="1"/>
          <w:sz w:val="21"/>
        </w:rPr>
        <w:t xml:space="preserve"> </w:t>
      </w:r>
      <w:r w:rsidRPr="00813896">
        <w:rPr>
          <w:sz w:val="21"/>
        </w:rPr>
        <w:t>долевого</w:t>
      </w:r>
      <w:r w:rsidRPr="00813896">
        <w:rPr>
          <w:spacing w:val="1"/>
          <w:sz w:val="21"/>
        </w:rPr>
        <w:t xml:space="preserve"> </w:t>
      </w:r>
      <w:r w:rsidRPr="00813896">
        <w:rPr>
          <w:sz w:val="21"/>
        </w:rPr>
        <w:t>строительства (далее – Уведомление).</w:t>
      </w:r>
    </w:p>
    <w:p w:rsidR="006D3AEC" w:rsidRPr="00813896" w:rsidRDefault="006D3AEC" w:rsidP="006D3AEC">
      <w:pPr>
        <w:pStyle w:val="a3"/>
        <w:shd w:val="clear" w:color="auto" w:fill="FFFFFF"/>
        <w:spacing w:before="0" w:beforeAutospacing="0" w:after="0" w:afterAutospacing="0"/>
        <w:ind w:firstLine="540"/>
        <w:jc w:val="both"/>
        <w:rPr>
          <w:color w:val="000000"/>
          <w:sz w:val="21"/>
          <w:szCs w:val="21"/>
        </w:rPr>
      </w:pPr>
      <w:r w:rsidRPr="00813896">
        <w:rPr>
          <w:color w:val="000000"/>
          <w:sz w:val="21"/>
          <w:szCs w:val="21"/>
        </w:rPr>
        <w:t>3.1.9. Застройщик имеет право внести незначительные архитектурные, конструктивные изменения в проектную документацию, а также заменить строительные материалы или оборудование, указанные в проектной документации, на эквивалентные по качеству и стоимости строительные материалы или оборудование, при условии, что по завершении строительства Объекта в целом и Объекта долевого строительства, в частности, они, будут отвечать требованиям проектной документации.</w:t>
      </w:r>
    </w:p>
    <w:p w:rsidR="006D3AEC" w:rsidRPr="00813896" w:rsidRDefault="006D3AEC" w:rsidP="006D3AEC">
      <w:pPr>
        <w:ind w:firstLine="540"/>
        <w:jc w:val="both"/>
        <w:rPr>
          <w:color w:val="000000"/>
          <w:sz w:val="21"/>
          <w:szCs w:val="21"/>
        </w:rPr>
      </w:pPr>
      <w:r w:rsidRPr="00813896">
        <w:rPr>
          <w:b/>
          <w:color w:val="000000"/>
          <w:sz w:val="21"/>
          <w:szCs w:val="21"/>
        </w:rPr>
        <w:t>3.2. Участник долевого строительства обязуется:</w:t>
      </w:r>
    </w:p>
    <w:p w:rsidR="006D3AEC" w:rsidRPr="00813896" w:rsidRDefault="006D3AEC" w:rsidP="006D3AEC">
      <w:pPr>
        <w:ind w:firstLine="540"/>
        <w:jc w:val="both"/>
        <w:rPr>
          <w:color w:val="000000"/>
          <w:sz w:val="21"/>
          <w:szCs w:val="21"/>
        </w:rPr>
      </w:pPr>
      <w:r w:rsidRPr="00813896">
        <w:rPr>
          <w:color w:val="000000"/>
          <w:sz w:val="21"/>
          <w:szCs w:val="21"/>
        </w:rPr>
        <w:t xml:space="preserve">3.2.1. </w:t>
      </w:r>
      <w:r w:rsidRPr="00813896">
        <w:rPr>
          <w:sz w:val="21"/>
          <w:szCs w:val="21"/>
        </w:rPr>
        <w:t>Совершить действия, необходимые для государственной регистрации настоящего Договора органом, осуществляющим государственную регистрацию прав.</w:t>
      </w:r>
    </w:p>
    <w:p w:rsidR="006D3AEC" w:rsidRPr="00813896" w:rsidRDefault="006D3AEC" w:rsidP="006D3AEC">
      <w:pPr>
        <w:autoSpaceDE w:val="0"/>
        <w:autoSpaceDN w:val="0"/>
        <w:adjustRightInd w:val="0"/>
        <w:ind w:firstLine="540"/>
        <w:jc w:val="both"/>
        <w:rPr>
          <w:sz w:val="21"/>
          <w:szCs w:val="21"/>
        </w:rPr>
      </w:pPr>
      <w:r w:rsidRPr="00813896">
        <w:rPr>
          <w:color w:val="000000"/>
          <w:sz w:val="21"/>
          <w:szCs w:val="21"/>
        </w:rPr>
        <w:t>3.2.2. Совершить все действия, необходимые для открытия счета эскроу в Уполномоченном банке, указанном в п. 4.4 Договора, и уплатить обусловленную настоящим Договором Цену Договора путем внесения денежных средств в сроки и размере, которые установлены в разделе 4 настоящего Договора.</w:t>
      </w:r>
    </w:p>
    <w:p w:rsidR="00B36F41" w:rsidRPr="00813896" w:rsidRDefault="006D3AEC" w:rsidP="000B42A2">
      <w:pPr>
        <w:pStyle w:val="ConsNormal"/>
        <w:tabs>
          <w:tab w:val="left" w:pos="1197"/>
        </w:tabs>
        <w:ind w:right="0" w:firstLine="540"/>
        <w:jc w:val="both"/>
        <w:rPr>
          <w:rFonts w:ascii="Times New Roman" w:hAnsi="Times New Roman" w:cs="Times New Roman"/>
          <w:sz w:val="21"/>
          <w:szCs w:val="21"/>
        </w:rPr>
      </w:pPr>
      <w:r w:rsidRPr="00813896">
        <w:rPr>
          <w:rFonts w:ascii="Times New Roman" w:hAnsi="Times New Roman" w:cs="Times New Roman"/>
          <w:color w:val="000000"/>
          <w:sz w:val="21"/>
          <w:szCs w:val="21"/>
        </w:rPr>
        <w:t xml:space="preserve">3.2.3. </w:t>
      </w:r>
      <w:r w:rsidRPr="00813896">
        <w:rPr>
          <w:rFonts w:ascii="Times New Roman" w:hAnsi="Times New Roman" w:cs="Times New Roman"/>
          <w:sz w:val="21"/>
          <w:szCs w:val="21"/>
        </w:rPr>
        <w:t>Приступить к приемке от Застройщика Объекта долевого строительства, указанного в пункте 1.2 настоящего Договора по Акту приема-</w:t>
      </w:r>
      <w:r w:rsidR="00B36F41" w:rsidRPr="00813896">
        <w:rPr>
          <w:rFonts w:ascii="Times New Roman" w:hAnsi="Times New Roman" w:cs="Times New Roman"/>
          <w:sz w:val="21"/>
          <w:szCs w:val="21"/>
        </w:rPr>
        <w:t>передачи в течение 15 (Пятнадцати) календарных дней с момента направления Застройщиком Уведомлени</w:t>
      </w:r>
      <w:r w:rsidR="000B42A2" w:rsidRPr="00813896">
        <w:rPr>
          <w:rFonts w:ascii="Times New Roman" w:hAnsi="Times New Roman" w:cs="Times New Roman"/>
          <w:sz w:val="21"/>
          <w:szCs w:val="21"/>
        </w:rPr>
        <w:t>я</w:t>
      </w:r>
      <w:r w:rsidR="00305D0A" w:rsidRPr="00813896">
        <w:rPr>
          <w:rFonts w:ascii="Times New Roman" w:hAnsi="Times New Roman" w:cs="Times New Roman"/>
          <w:sz w:val="21"/>
          <w:szCs w:val="21"/>
        </w:rPr>
        <w:t>: записаться на проведение, совместного с представителем застройщика, осмотра объекта долевого строительства и подписание акта приема-передачи, произвести осмотр, подписать акт приема-передачи.</w:t>
      </w:r>
    </w:p>
    <w:p w:rsidR="006D3AEC" w:rsidRPr="00813896" w:rsidRDefault="006D3AEC" w:rsidP="006D3AEC">
      <w:pPr>
        <w:pStyle w:val="ConsNormal"/>
        <w:tabs>
          <w:tab w:val="left" w:pos="1197"/>
        </w:tabs>
        <w:ind w:right="0" w:firstLine="540"/>
        <w:jc w:val="both"/>
        <w:rPr>
          <w:rFonts w:ascii="Times New Roman" w:hAnsi="Times New Roman" w:cs="Times New Roman"/>
          <w:color w:val="000000"/>
          <w:sz w:val="21"/>
          <w:szCs w:val="21"/>
        </w:rPr>
      </w:pPr>
      <w:r w:rsidRPr="00813896">
        <w:rPr>
          <w:rFonts w:ascii="Times New Roman" w:hAnsi="Times New Roman" w:cs="Times New Roman"/>
          <w:color w:val="000000"/>
          <w:sz w:val="21"/>
          <w:szCs w:val="21"/>
        </w:rPr>
        <w:t>Акт приёма-передачи Квартиры подписывается Застройщиком и Участником долевого строительства или его уполномоченными представителями.</w:t>
      </w:r>
    </w:p>
    <w:p w:rsidR="00A161F8" w:rsidRPr="00813896" w:rsidRDefault="006D3AEC" w:rsidP="006D3AEC">
      <w:pPr>
        <w:pStyle w:val="ConsNonformat"/>
        <w:widowControl/>
        <w:ind w:firstLine="540"/>
        <w:jc w:val="both"/>
        <w:rPr>
          <w:rFonts w:ascii="Times New Roman" w:hAnsi="Times New Roman" w:cs="Times New Roman"/>
          <w:sz w:val="21"/>
          <w:szCs w:val="21"/>
        </w:rPr>
      </w:pPr>
      <w:r w:rsidRPr="00813896">
        <w:rPr>
          <w:rFonts w:ascii="Times New Roman" w:hAnsi="Times New Roman" w:cs="Times New Roman"/>
          <w:color w:val="000000"/>
          <w:sz w:val="21"/>
          <w:szCs w:val="21"/>
        </w:rPr>
        <w:t xml:space="preserve">В случае </w:t>
      </w:r>
      <w:r w:rsidR="00A161F8" w:rsidRPr="00813896">
        <w:rPr>
          <w:rFonts w:ascii="Times New Roman" w:hAnsi="Times New Roman" w:cs="Times New Roman"/>
          <w:color w:val="000000"/>
          <w:sz w:val="21"/>
          <w:szCs w:val="21"/>
        </w:rPr>
        <w:t xml:space="preserve">неявки </w:t>
      </w:r>
      <w:r w:rsidRPr="00813896">
        <w:rPr>
          <w:rFonts w:ascii="Times New Roman" w:hAnsi="Times New Roman" w:cs="Times New Roman"/>
          <w:color w:val="000000"/>
          <w:sz w:val="21"/>
          <w:szCs w:val="21"/>
        </w:rPr>
        <w:t>Участника долевого строительства</w:t>
      </w:r>
      <w:r w:rsidR="00A161F8" w:rsidRPr="00813896">
        <w:rPr>
          <w:rFonts w:ascii="Times New Roman" w:hAnsi="Times New Roman" w:cs="Times New Roman"/>
          <w:color w:val="000000"/>
          <w:sz w:val="21"/>
          <w:szCs w:val="21"/>
        </w:rPr>
        <w:t xml:space="preserve"> на осмотр Объекта</w:t>
      </w:r>
      <w:r w:rsidR="00C40124" w:rsidRPr="00813896">
        <w:rPr>
          <w:rFonts w:ascii="Times New Roman" w:hAnsi="Times New Roman" w:cs="Times New Roman"/>
          <w:color w:val="000000"/>
          <w:sz w:val="21"/>
          <w:szCs w:val="21"/>
        </w:rPr>
        <w:t xml:space="preserve"> долевого строительства в</w:t>
      </w:r>
      <w:r w:rsidRPr="00813896">
        <w:rPr>
          <w:rFonts w:ascii="Times New Roman" w:hAnsi="Times New Roman" w:cs="Times New Roman"/>
          <w:color w:val="000000"/>
          <w:sz w:val="21"/>
          <w:szCs w:val="21"/>
        </w:rPr>
        <w:t xml:space="preserve"> </w:t>
      </w:r>
      <w:r w:rsidR="00C40124" w:rsidRPr="00813896">
        <w:rPr>
          <w:rFonts w:ascii="Times New Roman" w:hAnsi="Times New Roman" w:cs="Times New Roman"/>
          <w:color w:val="000000"/>
          <w:sz w:val="21"/>
          <w:szCs w:val="21"/>
        </w:rPr>
        <w:t xml:space="preserve">срок </w:t>
      </w:r>
      <w:r w:rsidR="00A161F8" w:rsidRPr="00813896">
        <w:rPr>
          <w:rFonts w:ascii="Times New Roman" w:hAnsi="Times New Roman" w:cs="Times New Roman"/>
          <w:color w:val="000000"/>
          <w:sz w:val="21"/>
          <w:szCs w:val="21"/>
        </w:rPr>
        <w:t>предусмотренн</w:t>
      </w:r>
      <w:r w:rsidR="00C40124" w:rsidRPr="00813896">
        <w:rPr>
          <w:rFonts w:ascii="Times New Roman" w:hAnsi="Times New Roman" w:cs="Times New Roman"/>
          <w:color w:val="000000"/>
          <w:sz w:val="21"/>
          <w:szCs w:val="21"/>
        </w:rPr>
        <w:t>ый</w:t>
      </w:r>
      <w:r w:rsidR="00A161F8" w:rsidRPr="00813896">
        <w:rPr>
          <w:rFonts w:ascii="Times New Roman" w:hAnsi="Times New Roman" w:cs="Times New Roman"/>
          <w:color w:val="000000"/>
          <w:sz w:val="21"/>
          <w:szCs w:val="21"/>
        </w:rPr>
        <w:t xml:space="preserve"> настоящим пунктом Договора, и уклонения </w:t>
      </w:r>
      <w:r w:rsidRPr="00813896">
        <w:rPr>
          <w:rFonts w:ascii="Times New Roman" w:hAnsi="Times New Roman" w:cs="Times New Roman"/>
          <w:color w:val="000000"/>
          <w:sz w:val="21"/>
          <w:szCs w:val="21"/>
        </w:rPr>
        <w:t xml:space="preserve">от приёмки Квартиры по Акту приема-передачи, Застройщик по истечении двух месяцев с даты </w:t>
      </w:r>
      <w:r w:rsidR="00C40124" w:rsidRPr="00813896">
        <w:rPr>
          <w:rFonts w:ascii="Times New Roman" w:hAnsi="Times New Roman" w:cs="Times New Roman"/>
          <w:color w:val="000000"/>
          <w:sz w:val="21"/>
          <w:szCs w:val="21"/>
        </w:rPr>
        <w:t>предусмотренной пунктом 3.1.5 настоящего Договора</w:t>
      </w:r>
      <w:r w:rsidRPr="00813896">
        <w:rPr>
          <w:rFonts w:ascii="Times New Roman" w:hAnsi="Times New Roman" w:cs="Times New Roman"/>
          <w:color w:val="000000"/>
          <w:sz w:val="21"/>
          <w:szCs w:val="21"/>
        </w:rPr>
        <w:t>,</w:t>
      </w:r>
      <w:r w:rsidR="00C40124" w:rsidRPr="00813896">
        <w:rPr>
          <w:rFonts w:ascii="Times New Roman" w:hAnsi="Times New Roman" w:cs="Times New Roman"/>
          <w:color w:val="000000"/>
          <w:sz w:val="21"/>
          <w:szCs w:val="21"/>
        </w:rPr>
        <w:t xml:space="preserve"> </w:t>
      </w:r>
      <w:r w:rsidRPr="00813896">
        <w:rPr>
          <w:rFonts w:ascii="Times New Roman" w:hAnsi="Times New Roman" w:cs="Times New Roman"/>
          <w:color w:val="000000"/>
          <w:sz w:val="21"/>
          <w:szCs w:val="21"/>
        </w:rPr>
        <w:t>вправе составить односторонний Акт приема-передачи. В указанном случае Квартира считается переданной Участнику долевого строительства с даты составления такого акта</w:t>
      </w:r>
      <w:r w:rsidR="00C40124" w:rsidRPr="00813896">
        <w:rPr>
          <w:rFonts w:ascii="Times New Roman" w:hAnsi="Times New Roman" w:cs="Times New Roman"/>
          <w:color w:val="000000"/>
          <w:sz w:val="21"/>
          <w:szCs w:val="21"/>
        </w:rPr>
        <w:t>.</w:t>
      </w:r>
    </w:p>
    <w:p w:rsidR="006D3AEC" w:rsidRPr="00813896" w:rsidRDefault="006D3AEC" w:rsidP="006D3AEC">
      <w:pPr>
        <w:ind w:firstLine="540"/>
        <w:jc w:val="both"/>
        <w:rPr>
          <w:color w:val="000000"/>
          <w:sz w:val="21"/>
          <w:szCs w:val="21"/>
        </w:rPr>
      </w:pPr>
      <w:r w:rsidRPr="00813896">
        <w:rPr>
          <w:color w:val="000000"/>
          <w:sz w:val="21"/>
          <w:szCs w:val="21"/>
        </w:rPr>
        <w:t>3.2.4. С даты принятия Квартиры Участник долевого строительства получает фактический доступ в Квартиру, в связи, с чем обязуется осуществлять за свой счет эксплуатацию Квартиры, нести бремя коммунальных платежей и других эксплуатационных услуг, в том числе, водо-, тепло-, электроснабжению, горячему водоснабжению, канализации, и т.п. услуги, а также принимать соразмерное участие в техническом обслуживании и ремонте, в том числе капитальном, всего Объекта пропорционально приобретаемой доле площади.</w:t>
      </w:r>
    </w:p>
    <w:p w:rsidR="006D3AEC" w:rsidRPr="00813896" w:rsidRDefault="006D3AEC" w:rsidP="006D3AEC">
      <w:pPr>
        <w:ind w:firstLine="540"/>
        <w:jc w:val="both"/>
        <w:rPr>
          <w:color w:val="000000"/>
          <w:sz w:val="21"/>
          <w:szCs w:val="21"/>
        </w:rPr>
      </w:pPr>
      <w:r w:rsidRPr="00813896">
        <w:rPr>
          <w:color w:val="000000"/>
          <w:sz w:val="21"/>
          <w:szCs w:val="21"/>
        </w:rPr>
        <w:t xml:space="preserve">Оплата указанных услуг осуществляется Участником долевого строительства в сроки, предусмотренные законодательством Российской Федерации. При этом обязанность по оплате указанных услуг возникает у Участника долевого строительства после получения Застройщиком в </w:t>
      </w:r>
      <w:r w:rsidRPr="00813896">
        <w:rPr>
          <w:color w:val="000000"/>
          <w:sz w:val="21"/>
          <w:szCs w:val="21"/>
        </w:rPr>
        <w:lastRenderedPageBreak/>
        <w:t>установленном законом порядке Разрешения на ввод Объекта в эксплуатацию и принятия Участником долевого строительства Квартиры по Акту приема-передачи.</w:t>
      </w:r>
    </w:p>
    <w:p w:rsidR="006D3AEC" w:rsidRPr="00813896" w:rsidRDefault="006D3AEC" w:rsidP="006D3AEC">
      <w:pPr>
        <w:ind w:firstLine="540"/>
        <w:jc w:val="both"/>
        <w:rPr>
          <w:color w:val="000000"/>
          <w:sz w:val="21"/>
          <w:szCs w:val="21"/>
        </w:rPr>
      </w:pPr>
      <w:r w:rsidRPr="00813896">
        <w:rPr>
          <w:color w:val="000000"/>
          <w:sz w:val="21"/>
          <w:szCs w:val="21"/>
        </w:rPr>
        <w:t>С даты подписания Акта приема-передачи Квартиры Участник долевого строительства несет все имущественные риски, связанные с г</w:t>
      </w:r>
      <w:r w:rsidR="00936396" w:rsidRPr="00813896">
        <w:rPr>
          <w:color w:val="000000"/>
          <w:sz w:val="21"/>
          <w:szCs w:val="21"/>
        </w:rPr>
        <w:t>ибелью и/или порчей имущества (к</w:t>
      </w:r>
      <w:r w:rsidRPr="00813896">
        <w:rPr>
          <w:color w:val="000000"/>
          <w:sz w:val="21"/>
          <w:szCs w:val="21"/>
        </w:rPr>
        <w:t>вартиры), общего имущества Объекта, а также риск причинения ущерба имуществу (квартирам) других Участников долевого строительства, независимо от наличия или отсутствия у Участника долевого строительства зарегистрированного права собственности на Квартиру.</w:t>
      </w:r>
    </w:p>
    <w:p w:rsidR="006D3AEC" w:rsidRPr="00813896" w:rsidRDefault="006D3AEC" w:rsidP="006D3AEC">
      <w:pPr>
        <w:pStyle w:val="ConsNormal"/>
        <w:tabs>
          <w:tab w:val="left" w:pos="1197"/>
        </w:tabs>
        <w:ind w:right="0" w:firstLine="540"/>
        <w:jc w:val="both"/>
        <w:rPr>
          <w:rFonts w:ascii="Times New Roman" w:hAnsi="Times New Roman" w:cs="Times New Roman"/>
          <w:color w:val="000000"/>
          <w:sz w:val="21"/>
          <w:szCs w:val="21"/>
        </w:rPr>
      </w:pPr>
      <w:r w:rsidRPr="00813896">
        <w:rPr>
          <w:rFonts w:ascii="Times New Roman" w:hAnsi="Times New Roman" w:cs="Times New Roman"/>
          <w:color w:val="000000"/>
          <w:sz w:val="21"/>
          <w:szCs w:val="21"/>
        </w:rPr>
        <w:t xml:space="preserve">3.2.5. Самостоятельно и за свой счёт обратиться в орган, осуществляющий государственную регистрацию прав, с заявлением о государственной регистрацией своего права собственности на Квартиру. </w:t>
      </w:r>
    </w:p>
    <w:p w:rsidR="006D3AEC" w:rsidRPr="00813896" w:rsidRDefault="006D3AEC" w:rsidP="006D3AEC">
      <w:pPr>
        <w:ind w:firstLine="540"/>
        <w:jc w:val="both"/>
        <w:rPr>
          <w:color w:val="000000"/>
          <w:sz w:val="21"/>
          <w:szCs w:val="21"/>
        </w:rPr>
      </w:pPr>
      <w:r w:rsidRPr="00813896">
        <w:rPr>
          <w:color w:val="000000"/>
          <w:sz w:val="21"/>
          <w:szCs w:val="21"/>
        </w:rPr>
        <w:t>У Участника долевого строительства при возникновении права собственности на Квартиру одновременно возникает право долевой собственности на общее имущество Объекта. Государственная регистрация возникновения права собственности на Квартиру одновременно является государственной регистрацией неразрывно связанного с ним права общей долевой собственности на общее имущество Объекта.</w:t>
      </w:r>
    </w:p>
    <w:p w:rsidR="006D3AEC" w:rsidRPr="00813896" w:rsidRDefault="006D3AEC" w:rsidP="006D3AEC">
      <w:pPr>
        <w:pStyle w:val="2"/>
        <w:spacing w:after="0" w:line="240" w:lineRule="auto"/>
        <w:ind w:firstLine="540"/>
        <w:jc w:val="both"/>
        <w:rPr>
          <w:color w:val="000000"/>
          <w:sz w:val="21"/>
          <w:szCs w:val="21"/>
        </w:rPr>
      </w:pPr>
      <w:r w:rsidRPr="00813896">
        <w:rPr>
          <w:color w:val="000000"/>
          <w:sz w:val="21"/>
          <w:szCs w:val="21"/>
        </w:rPr>
        <w:t>3.2.</w:t>
      </w:r>
      <w:r w:rsidRPr="00813896">
        <w:rPr>
          <w:color w:val="000000"/>
          <w:sz w:val="21"/>
          <w:szCs w:val="21"/>
          <w:lang w:val="ru-RU"/>
        </w:rPr>
        <w:t>6</w:t>
      </w:r>
      <w:r w:rsidRPr="00813896">
        <w:rPr>
          <w:color w:val="000000"/>
          <w:sz w:val="21"/>
          <w:szCs w:val="21"/>
        </w:rPr>
        <w:t xml:space="preserve">. По окончании срока действия настоящего Договора и </w:t>
      </w:r>
      <w:r w:rsidRPr="00813896">
        <w:rPr>
          <w:color w:val="000000"/>
          <w:sz w:val="21"/>
          <w:szCs w:val="21"/>
          <w:lang w:val="ru-RU"/>
        </w:rPr>
        <w:t xml:space="preserve">после </w:t>
      </w:r>
      <w:r w:rsidRPr="00813896">
        <w:rPr>
          <w:color w:val="000000"/>
          <w:sz w:val="21"/>
          <w:szCs w:val="21"/>
        </w:rPr>
        <w:t>регистрации права собственности на Квартиру производить в переданной Квартире какое-либо переустройство и перепланировку только в порядке, предусмотренном законодательством Российской Федерации, регулирующим порядок проведения переустройства и перепланировки жилых и нежилых помещений в жилых домах.</w:t>
      </w:r>
    </w:p>
    <w:p w:rsidR="006D3AEC" w:rsidRPr="00813896" w:rsidRDefault="006D3AEC" w:rsidP="006D3AEC">
      <w:pPr>
        <w:ind w:firstLine="540"/>
        <w:jc w:val="both"/>
        <w:rPr>
          <w:color w:val="000000"/>
          <w:sz w:val="21"/>
          <w:szCs w:val="21"/>
        </w:rPr>
      </w:pPr>
      <w:r w:rsidRPr="00813896">
        <w:rPr>
          <w:color w:val="000000"/>
          <w:sz w:val="21"/>
          <w:szCs w:val="21"/>
        </w:rPr>
        <w:t xml:space="preserve">В случае нарушения Участником долевого строительства, предусмотренного действующим законодательством порядка проведения переустройства (перепланировки) жилого помещения он несет ответственность согласно статье 29 Жилищного кодекса Российской Федерации. </w:t>
      </w:r>
    </w:p>
    <w:p w:rsidR="00B36F41" w:rsidRPr="00813896" w:rsidRDefault="006D3AEC" w:rsidP="00B36F41">
      <w:pPr>
        <w:pStyle w:val="a3"/>
        <w:shd w:val="clear" w:color="auto" w:fill="FFFFFF"/>
        <w:tabs>
          <w:tab w:val="left" w:pos="567"/>
        </w:tabs>
        <w:spacing w:before="0" w:beforeAutospacing="0" w:after="0" w:afterAutospacing="0"/>
        <w:jc w:val="both"/>
        <w:rPr>
          <w:color w:val="000000"/>
          <w:sz w:val="21"/>
          <w:szCs w:val="21"/>
        </w:rPr>
      </w:pPr>
      <w:r w:rsidRPr="00813896">
        <w:rPr>
          <w:color w:val="000000"/>
          <w:sz w:val="21"/>
          <w:szCs w:val="21"/>
        </w:rPr>
        <w:tab/>
        <w:t xml:space="preserve">3.2.7. </w:t>
      </w:r>
      <w:r w:rsidR="00B36F41" w:rsidRPr="00813896">
        <w:rPr>
          <w:color w:val="000000"/>
          <w:sz w:val="21"/>
          <w:szCs w:val="21"/>
        </w:rPr>
        <w:t xml:space="preserve">Уступка участником долевого строительства прав требований по настоящему Договору допускается только после уплаты им цены настоящего Договора или одновременно с переводом долга на нового участника долевого строительства в порядке, установленном Гражданским </w:t>
      </w:r>
      <w:hyperlink r:id="rId9" w:history="1">
        <w:r w:rsidR="00B36F41" w:rsidRPr="00813896">
          <w:rPr>
            <w:color w:val="000000"/>
            <w:sz w:val="21"/>
            <w:szCs w:val="21"/>
          </w:rPr>
          <w:t>кодексом</w:t>
        </w:r>
      </w:hyperlink>
      <w:r w:rsidR="00B36F41" w:rsidRPr="00813896">
        <w:rPr>
          <w:color w:val="000000"/>
          <w:sz w:val="21"/>
          <w:szCs w:val="21"/>
        </w:rPr>
        <w:t xml:space="preserve"> Российской Федерации.  </w:t>
      </w:r>
    </w:p>
    <w:p w:rsidR="006D3AEC" w:rsidRPr="00813896" w:rsidRDefault="006D3AEC" w:rsidP="006D3AEC">
      <w:pPr>
        <w:ind w:firstLine="540"/>
        <w:jc w:val="both"/>
        <w:rPr>
          <w:color w:val="000000"/>
          <w:sz w:val="21"/>
          <w:szCs w:val="21"/>
        </w:rPr>
      </w:pPr>
      <w:r w:rsidRPr="00813896">
        <w:rPr>
          <w:color w:val="000000"/>
          <w:sz w:val="21"/>
          <w:szCs w:val="21"/>
        </w:rPr>
        <w:t>3.2.7.1 Уступка участником долевого строительства прав требований по настоящему Договору допускается с момента государственной регистрации настоящего Договора до момента подписания сторонами Акта приема – передачи. Уступка имущественных прав может осуществляться третьим лицам в любых долях.</w:t>
      </w:r>
    </w:p>
    <w:p w:rsidR="006D3AEC" w:rsidRPr="00813896" w:rsidRDefault="006D3AEC" w:rsidP="006D3AEC">
      <w:pPr>
        <w:pStyle w:val="a6"/>
        <w:ind w:firstLine="540"/>
        <w:rPr>
          <w:color w:val="000000"/>
          <w:sz w:val="21"/>
          <w:szCs w:val="21"/>
        </w:rPr>
      </w:pPr>
      <w:r w:rsidRPr="00813896">
        <w:rPr>
          <w:color w:val="000000"/>
          <w:sz w:val="21"/>
          <w:szCs w:val="21"/>
        </w:rPr>
        <w:t xml:space="preserve">С момента государственной регистрации соглашения (договора), на основании которого производится уступка прав требований </w:t>
      </w:r>
      <w:r w:rsidRPr="00813896">
        <w:rPr>
          <w:color w:val="000000"/>
          <w:sz w:val="21"/>
          <w:szCs w:val="21"/>
          <w:lang w:val="ru-RU"/>
        </w:rPr>
        <w:t>Участника долевого строительства</w:t>
      </w:r>
      <w:r w:rsidRPr="00813896">
        <w:rPr>
          <w:color w:val="000000"/>
          <w:sz w:val="21"/>
          <w:szCs w:val="21"/>
        </w:rPr>
        <w:t xml:space="preserve"> по Договору, или с момента перехода по иным основаниям прав требований по Договору к </w:t>
      </w:r>
      <w:r w:rsidRPr="00813896">
        <w:rPr>
          <w:color w:val="000000"/>
          <w:sz w:val="21"/>
          <w:szCs w:val="21"/>
          <w:lang w:val="ru-RU"/>
        </w:rPr>
        <w:t>третьему лицу</w:t>
      </w:r>
      <w:r w:rsidRPr="00813896">
        <w:rPr>
          <w:color w:val="000000"/>
          <w:sz w:val="21"/>
          <w:szCs w:val="21"/>
        </w:rPr>
        <w:t xml:space="preserve"> переходят все права и обязанности по договору счета эскроу, заключенному </w:t>
      </w:r>
      <w:r w:rsidRPr="00813896">
        <w:rPr>
          <w:color w:val="000000"/>
          <w:sz w:val="21"/>
          <w:szCs w:val="21"/>
          <w:lang w:val="ru-RU"/>
        </w:rPr>
        <w:t>Участником долевого строительства</w:t>
      </w:r>
      <w:r w:rsidRPr="00813896">
        <w:rPr>
          <w:color w:val="000000"/>
          <w:sz w:val="21"/>
          <w:szCs w:val="21"/>
        </w:rPr>
        <w:t>.</w:t>
      </w:r>
    </w:p>
    <w:p w:rsidR="006D3AEC" w:rsidRPr="00813896" w:rsidRDefault="006D3AEC" w:rsidP="006D3AEC">
      <w:pPr>
        <w:ind w:firstLine="540"/>
        <w:jc w:val="both"/>
        <w:rPr>
          <w:color w:val="000000"/>
          <w:sz w:val="21"/>
          <w:szCs w:val="21"/>
        </w:rPr>
      </w:pPr>
      <w:r w:rsidRPr="00813896">
        <w:rPr>
          <w:color w:val="000000"/>
          <w:sz w:val="21"/>
          <w:szCs w:val="21"/>
        </w:rPr>
        <w:t xml:space="preserve">3.2.8. В течение пяти календарных дней с даты регистрации договора уступки прав и обязанностей по Договору в органе, осуществляющем государственную регистрацию прав, Участник долевого строительства обязуется предоставить Застройщику копию договора уступки со штампом регистрирующего органа о регистрации уступки, а также выписку из Единого государственного реестра недвижимости, подтверждающую регистрацию договора уступки. </w:t>
      </w:r>
    </w:p>
    <w:p w:rsidR="006D3AEC" w:rsidRPr="00813896" w:rsidRDefault="006D3AEC" w:rsidP="006D3AEC">
      <w:pPr>
        <w:ind w:firstLine="540"/>
        <w:jc w:val="both"/>
        <w:rPr>
          <w:color w:val="000000"/>
          <w:sz w:val="21"/>
          <w:szCs w:val="21"/>
        </w:rPr>
      </w:pPr>
      <w:r w:rsidRPr="00813896">
        <w:rPr>
          <w:color w:val="000000"/>
          <w:sz w:val="21"/>
          <w:szCs w:val="21"/>
        </w:rPr>
        <w:t>В случае невыполнения Участником долевого строительства данного обязательства Застройщик не несет ответственности перед третьим лицом по данным договорам уступки.</w:t>
      </w:r>
    </w:p>
    <w:p w:rsidR="006D3AEC" w:rsidRPr="00813896" w:rsidRDefault="006D3AEC" w:rsidP="006D3AEC">
      <w:pPr>
        <w:ind w:firstLine="540"/>
        <w:jc w:val="both"/>
        <w:rPr>
          <w:color w:val="000000"/>
          <w:sz w:val="21"/>
          <w:szCs w:val="21"/>
        </w:rPr>
      </w:pPr>
    </w:p>
    <w:p w:rsidR="006D3AEC" w:rsidRPr="00813896" w:rsidRDefault="006D3AEC" w:rsidP="006D3AEC">
      <w:pPr>
        <w:overflowPunct w:val="0"/>
        <w:autoSpaceDE w:val="0"/>
        <w:autoSpaceDN w:val="0"/>
        <w:adjustRightInd w:val="0"/>
        <w:ind w:left="720"/>
        <w:jc w:val="center"/>
        <w:textAlignment w:val="baseline"/>
        <w:rPr>
          <w:b/>
          <w:color w:val="000000"/>
          <w:sz w:val="21"/>
          <w:szCs w:val="21"/>
        </w:rPr>
      </w:pPr>
      <w:r w:rsidRPr="00813896">
        <w:rPr>
          <w:b/>
          <w:color w:val="000000"/>
          <w:sz w:val="21"/>
          <w:szCs w:val="21"/>
        </w:rPr>
        <w:t>4. ЦЕНА ДОГОВОРА И ПОРЯДОК РАСЧЁТОВ</w:t>
      </w:r>
    </w:p>
    <w:p w:rsidR="006D3AEC" w:rsidRPr="00813896" w:rsidRDefault="006D3AEC" w:rsidP="006D3AEC">
      <w:pPr>
        <w:ind w:firstLine="540"/>
        <w:jc w:val="both"/>
        <w:rPr>
          <w:color w:val="000000"/>
          <w:sz w:val="21"/>
          <w:szCs w:val="21"/>
        </w:rPr>
      </w:pPr>
      <w:r w:rsidRPr="00813896">
        <w:rPr>
          <w:color w:val="000000"/>
          <w:sz w:val="21"/>
          <w:szCs w:val="21"/>
        </w:rPr>
        <w:t xml:space="preserve">4.1. Цена настоящего Договора – размер денежных средств, подлежащих уплате Участником долевого строительства, составляет </w:t>
      </w:r>
      <w:r w:rsidR="00CA7735" w:rsidRPr="00813896">
        <w:rPr>
          <w:b/>
          <w:sz w:val="21"/>
          <w:szCs w:val="21"/>
        </w:rPr>
        <w:t>__(__</w:t>
      </w:r>
      <w:r w:rsidRPr="00813896">
        <w:rPr>
          <w:b/>
          <w:color w:val="000000"/>
          <w:sz w:val="21"/>
          <w:szCs w:val="21"/>
        </w:rPr>
        <w:t>) рублей 00 копеек</w:t>
      </w:r>
      <w:r w:rsidRPr="00813896">
        <w:rPr>
          <w:color w:val="000000"/>
          <w:sz w:val="21"/>
          <w:szCs w:val="21"/>
        </w:rPr>
        <w:t>, НДС не облагается.</w:t>
      </w:r>
    </w:p>
    <w:p w:rsidR="006D3AEC" w:rsidRPr="00813896" w:rsidRDefault="006D3AEC" w:rsidP="006D3AEC">
      <w:pPr>
        <w:ind w:firstLine="540"/>
        <w:jc w:val="both"/>
        <w:rPr>
          <w:color w:val="000000"/>
          <w:sz w:val="21"/>
          <w:szCs w:val="21"/>
        </w:rPr>
      </w:pPr>
      <w:r w:rsidRPr="00813896">
        <w:rPr>
          <w:color w:val="000000"/>
          <w:sz w:val="21"/>
          <w:szCs w:val="21"/>
        </w:rPr>
        <w:t>Цена настоящего Договора, в том числе, включает в себя следующие расходы:</w:t>
      </w:r>
    </w:p>
    <w:p w:rsidR="006D3AEC" w:rsidRPr="00813896" w:rsidRDefault="006D3AEC" w:rsidP="006D3AEC">
      <w:pPr>
        <w:ind w:firstLine="540"/>
        <w:jc w:val="both"/>
        <w:rPr>
          <w:color w:val="000000"/>
          <w:sz w:val="21"/>
          <w:szCs w:val="21"/>
        </w:rPr>
      </w:pPr>
      <w:r w:rsidRPr="00813896">
        <w:rPr>
          <w:color w:val="000000"/>
          <w:sz w:val="21"/>
          <w:szCs w:val="21"/>
        </w:rPr>
        <w:t xml:space="preserve">– расходы в соответствии с целями, указанными в части 1 ст. 18 </w:t>
      </w:r>
      <w:r w:rsidRPr="00813896">
        <w:rPr>
          <w:sz w:val="21"/>
          <w:szCs w:val="21"/>
        </w:rPr>
        <w:t xml:space="preserve">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6D3AEC" w:rsidRPr="00813896" w:rsidRDefault="006D3AEC" w:rsidP="006D3AEC">
      <w:pPr>
        <w:ind w:firstLine="540"/>
        <w:jc w:val="both"/>
        <w:rPr>
          <w:color w:val="000000"/>
          <w:sz w:val="21"/>
          <w:szCs w:val="21"/>
        </w:rPr>
      </w:pPr>
      <w:r w:rsidRPr="00813896">
        <w:rPr>
          <w:color w:val="000000"/>
          <w:sz w:val="21"/>
          <w:szCs w:val="21"/>
        </w:rPr>
        <w:t>– расходы по благоустройству территории, в том числе прилегающей;</w:t>
      </w:r>
    </w:p>
    <w:p w:rsidR="006D3AEC" w:rsidRPr="00813896" w:rsidRDefault="006D3AEC" w:rsidP="006D3AEC">
      <w:pPr>
        <w:ind w:firstLine="540"/>
        <w:jc w:val="both"/>
        <w:rPr>
          <w:rFonts w:eastAsia="Calibri"/>
          <w:sz w:val="21"/>
          <w:szCs w:val="21"/>
        </w:rPr>
      </w:pPr>
      <w:r w:rsidRPr="00813896">
        <w:rPr>
          <w:color w:val="000000"/>
          <w:sz w:val="21"/>
          <w:szCs w:val="21"/>
        </w:rPr>
        <w:t>–</w:t>
      </w:r>
      <w:r w:rsidRPr="00813896">
        <w:rPr>
          <w:rFonts w:eastAsia="Calibri"/>
          <w:sz w:val="21"/>
          <w:szCs w:val="21"/>
        </w:rPr>
        <w:t xml:space="preserve"> расходы по переустройству существующих сетей, объектов инфраструктуры и/или их выносу из зоны застройки;</w:t>
      </w:r>
    </w:p>
    <w:p w:rsidR="006D3AEC" w:rsidRPr="00813896" w:rsidRDefault="006D3AEC" w:rsidP="006D3AEC">
      <w:pPr>
        <w:ind w:firstLine="540"/>
        <w:jc w:val="both"/>
        <w:rPr>
          <w:rFonts w:eastAsia="Calibri"/>
          <w:sz w:val="21"/>
          <w:szCs w:val="21"/>
        </w:rPr>
      </w:pPr>
      <w:r w:rsidRPr="00813896">
        <w:rPr>
          <w:color w:val="000000"/>
          <w:sz w:val="21"/>
          <w:szCs w:val="21"/>
        </w:rPr>
        <w:t>–</w:t>
      </w:r>
      <w:r w:rsidRPr="00813896">
        <w:rPr>
          <w:rFonts w:eastAsia="Calibri"/>
          <w:sz w:val="21"/>
          <w:szCs w:val="21"/>
        </w:rPr>
        <w:t xml:space="preserve"> расходы на оплату услуг, связанных с привлечением участников долевого строительства;</w:t>
      </w:r>
    </w:p>
    <w:p w:rsidR="006D3AEC" w:rsidRPr="00813896" w:rsidRDefault="006D3AEC" w:rsidP="006D3AEC">
      <w:pPr>
        <w:ind w:firstLine="540"/>
        <w:jc w:val="both"/>
        <w:rPr>
          <w:rFonts w:eastAsia="Calibri"/>
          <w:sz w:val="21"/>
          <w:szCs w:val="21"/>
        </w:rPr>
      </w:pPr>
      <w:r w:rsidRPr="00813896">
        <w:rPr>
          <w:color w:val="000000"/>
          <w:sz w:val="21"/>
          <w:szCs w:val="21"/>
        </w:rPr>
        <w:t xml:space="preserve">– </w:t>
      </w:r>
      <w:r w:rsidRPr="00813896">
        <w:rPr>
          <w:rFonts w:eastAsia="Calibri"/>
          <w:sz w:val="21"/>
          <w:szCs w:val="21"/>
        </w:rPr>
        <w:t>расходы на оплату услуг по выполнению функций технического заказчика при строительстве Объекта;</w:t>
      </w:r>
    </w:p>
    <w:p w:rsidR="006D3AEC" w:rsidRPr="00813896" w:rsidRDefault="006D3AEC" w:rsidP="006D3AEC">
      <w:pPr>
        <w:ind w:firstLine="540"/>
        <w:jc w:val="both"/>
        <w:rPr>
          <w:color w:val="000000"/>
          <w:sz w:val="21"/>
          <w:szCs w:val="21"/>
        </w:rPr>
      </w:pPr>
      <w:r w:rsidRPr="00813896">
        <w:rPr>
          <w:color w:val="000000"/>
          <w:sz w:val="21"/>
          <w:szCs w:val="21"/>
        </w:rPr>
        <w:t>– расходы на создание (реконструкцию) объектов, возведение которых предусмотрено проектной документацией, и подлежащих передаче эксплуатирующим организациям в соответствии с действующим законодательством;</w:t>
      </w:r>
    </w:p>
    <w:p w:rsidR="006D3AEC" w:rsidRPr="00813896" w:rsidRDefault="006D3AEC" w:rsidP="006D3AEC">
      <w:pPr>
        <w:ind w:firstLine="540"/>
        <w:jc w:val="both"/>
        <w:rPr>
          <w:color w:val="000000"/>
          <w:sz w:val="21"/>
          <w:szCs w:val="21"/>
        </w:rPr>
      </w:pPr>
      <w:r w:rsidRPr="00813896">
        <w:rPr>
          <w:color w:val="000000"/>
          <w:sz w:val="21"/>
          <w:szCs w:val="21"/>
        </w:rPr>
        <w:t>– расходы на создание (реконструкцию) объектов, возведение которых предусмотрено градостроительными планами, техническими условиями, договорами о развитии застроенной территории;</w:t>
      </w:r>
    </w:p>
    <w:p w:rsidR="006D3AEC" w:rsidRPr="00813896" w:rsidRDefault="006D3AEC" w:rsidP="006D3AEC">
      <w:pPr>
        <w:ind w:firstLine="540"/>
        <w:jc w:val="both"/>
        <w:rPr>
          <w:color w:val="000000"/>
          <w:sz w:val="21"/>
          <w:szCs w:val="21"/>
        </w:rPr>
      </w:pPr>
      <w:r w:rsidRPr="00813896">
        <w:rPr>
          <w:color w:val="000000"/>
          <w:sz w:val="21"/>
          <w:szCs w:val="21"/>
        </w:rPr>
        <w:t>– расходы на создание иных объектов инфраструктуры необходимых для ввода в эксплуатацию и нормального функционирования Объекта;</w:t>
      </w:r>
    </w:p>
    <w:p w:rsidR="006D3AEC" w:rsidRPr="00813896" w:rsidRDefault="006D3AEC" w:rsidP="006D3AEC">
      <w:pPr>
        <w:ind w:firstLine="540"/>
        <w:jc w:val="both"/>
        <w:rPr>
          <w:color w:val="000000"/>
          <w:sz w:val="21"/>
          <w:szCs w:val="21"/>
        </w:rPr>
      </w:pPr>
      <w:r w:rsidRPr="00813896">
        <w:rPr>
          <w:color w:val="000000"/>
          <w:sz w:val="21"/>
          <w:szCs w:val="21"/>
        </w:rPr>
        <w:lastRenderedPageBreak/>
        <w:t>– вознаграждение Застройщика.</w:t>
      </w:r>
    </w:p>
    <w:p w:rsidR="006D3AEC" w:rsidRPr="00813896" w:rsidRDefault="006D3AEC" w:rsidP="006D3AEC">
      <w:pPr>
        <w:ind w:firstLine="567"/>
        <w:jc w:val="both"/>
        <w:rPr>
          <w:color w:val="000000"/>
          <w:sz w:val="21"/>
          <w:szCs w:val="21"/>
        </w:rPr>
      </w:pPr>
      <w:r w:rsidRPr="00813896">
        <w:rPr>
          <w:color w:val="000000"/>
          <w:sz w:val="21"/>
          <w:szCs w:val="21"/>
        </w:rPr>
        <w:t>4.2. Цена настоящего Договора может измениться на основании данных обмеров БТИ в отношении Квартиры в случаях и порядке, предусмотренных пунктами 4.2.2, 4.2.3. Договора.</w:t>
      </w:r>
    </w:p>
    <w:p w:rsidR="006D3AEC" w:rsidRPr="00813896" w:rsidRDefault="006D3AEC" w:rsidP="006D3AEC">
      <w:pPr>
        <w:ind w:firstLine="567"/>
        <w:jc w:val="both"/>
        <w:rPr>
          <w:color w:val="000000"/>
          <w:sz w:val="21"/>
          <w:szCs w:val="21"/>
        </w:rPr>
      </w:pPr>
      <w:bookmarkStart w:id="0" w:name="pl558"/>
      <w:bookmarkEnd w:id="0"/>
      <w:r w:rsidRPr="00813896">
        <w:rPr>
          <w:color w:val="000000"/>
          <w:sz w:val="21"/>
          <w:szCs w:val="21"/>
        </w:rPr>
        <w:t>4.2.1. В случае если по результатам обмеров БТИ Фактическая площадь Объекта долевого строительства не будет совпадать с Проектной площадью Объекта долевого строительства менее чем на один квадратный метр, указанной в пункте 1.2. настоящего Договора, не является нарушением требований о качестве Квартиры. При этом перерасчет цены Квартиры не производится.</w:t>
      </w:r>
    </w:p>
    <w:p w:rsidR="006D3AEC" w:rsidRPr="00813896" w:rsidRDefault="006D3AEC" w:rsidP="006D3AEC">
      <w:pPr>
        <w:ind w:firstLine="567"/>
        <w:jc w:val="both"/>
        <w:rPr>
          <w:color w:val="000000"/>
          <w:sz w:val="21"/>
          <w:szCs w:val="21"/>
        </w:rPr>
      </w:pPr>
      <w:r w:rsidRPr="00813896">
        <w:rPr>
          <w:color w:val="000000"/>
          <w:sz w:val="21"/>
          <w:szCs w:val="21"/>
        </w:rPr>
        <w:t xml:space="preserve">4.2.2. </w:t>
      </w:r>
      <w:r w:rsidR="00A46281" w:rsidRPr="007A120B">
        <w:rPr>
          <w:color w:val="000000"/>
          <w:sz w:val="21"/>
          <w:szCs w:val="21"/>
        </w:rPr>
        <w:t>В случае если по результатам обмеров БТИ Фактическая площадь Объекта долевого строительства не будет совпадать с Проектной площадью Объекта долевого строительства, в приделах 5% (пять процентов) от Проектной площади Объекта, производиться перерасчет, Сторона направляют другой стороне соответствующее заявление. При этом неисполнение обязанности Участника долевого строительства по доплате признается Сторонами как факт неисполнения обязательств в части финансирования и влечет последствия, предусмотренные настоящим Договором</w:t>
      </w:r>
      <w:r w:rsidR="00A46281" w:rsidRPr="00061F57">
        <w:rPr>
          <w:color w:val="000000"/>
          <w:sz w:val="21"/>
          <w:szCs w:val="21"/>
        </w:rPr>
        <w:t>.</w:t>
      </w:r>
      <w:r w:rsidRPr="00813896">
        <w:rPr>
          <w:color w:val="000000"/>
          <w:sz w:val="21"/>
          <w:szCs w:val="21"/>
        </w:rPr>
        <w:t xml:space="preserve"> </w:t>
      </w:r>
    </w:p>
    <w:p w:rsidR="006D3AEC" w:rsidRPr="00813896" w:rsidRDefault="006D3AEC" w:rsidP="006D3AEC">
      <w:pPr>
        <w:ind w:firstLine="567"/>
        <w:jc w:val="both"/>
        <w:rPr>
          <w:color w:val="000000"/>
          <w:sz w:val="21"/>
          <w:szCs w:val="21"/>
        </w:rPr>
      </w:pPr>
      <w:r w:rsidRPr="00813896">
        <w:rPr>
          <w:color w:val="000000"/>
          <w:sz w:val="21"/>
          <w:szCs w:val="21"/>
        </w:rPr>
        <w:t>4.2.3. Окончательные расчеты между Сторонами производятся в течение 30 (тридцать) рабочих дней после получения соответствующего заявления Стороны, а также предоставления Застройщиком Участнику долевого строительства данных о Фактической площади Объекта, определенной по результатам обмеров БТИ. Застройщик имеет право не исполнять денежных обязательств перед Участником долевого строительства в соответствии с настоящим пунктом до получения письменного заявления Участника долевого строительства со всеми реквизитами счета Участника долевого строительства.</w:t>
      </w:r>
    </w:p>
    <w:p w:rsidR="006D3AEC" w:rsidRPr="00813896" w:rsidRDefault="006D3AEC" w:rsidP="006D3AEC">
      <w:pPr>
        <w:ind w:firstLine="540"/>
        <w:jc w:val="both"/>
        <w:rPr>
          <w:b/>
          <w:color w:val="000000"/>
          <w:sz w:val="21"/>
          <w:szCs w:val="21"/>
        </w:rPr>
      </w:pPr>
      <w:r w:rsidRPr="00813896">
        <w:rPr>
          <w:color w:val="000000"/>
          <w:sz w:val="21"/>
          <w:szCs w:val="21"/>
        </w:rPr>
        <w:t>4.3. Для перерасчета по пункту 4.2.2., 4.2.3. настоящего Договора стоимость одного метра квадратного проектной площади Квартиры (с учетом площади лоджий, балконов) составляет</w:t>
      </w:r>
      <w:r w:rsidR="00CA7735" w:rsidRPr="00813896">
        <w:rPr>
          <w:color w:val="000000"/>
          <w:sz w:val="21"/>
          <w:szCs w:val="21"/>
        </w:rPr>
        <w:t>__</w:t>
      </w:r>
      <w:r w:rsidRPr="00813896">
        <w:rPr>
          <w:color w:val="000000"/>
          <w:sz w:val="21"/>
          <w:szCs w:val="21"/>
        </w:rPr>
        <w:t xml:space="preserve"> </w:t>
      </w:r>
      <w:r w:rsidR="00CA7735" w:rsidRPr="00813896">
        <w:rPr>
          <w:b/>
          <w:color w:val="000000"/>
          <w:sz w:val="21"/>
          <w:szCs w:val="21"/>
        </w:rPr>
        <w:t>(__</w:t>
      </w:r>
      <w:r w:rsidRPr="00813896">
        <w:rPr>
          <w:b/>
          <w:color w:val="000000"/>
          <w:sz w:val="21"/>
          <w:szCs w:val="21"/>
        </w:rPr>
        <w:t>) рублей 00 копеек.</w:t>
      </w:r>
    </w:p>
    <w:p w:rsidR="00A46281" w:rsidRPr="00061F57" w:rsidRDefault="00A46281" w:rsidP="00A46281">
      <w:pPr>
        <w:ind w:firstLine="540"/>
        <w:jc w:val="both"/>
        <w:rPr>
          <w:color w:val="000000"/>
          <w:sz w:val="21"/>
          <w:szCs w:val="21"/>
        </w:rPr>
      </w:pPr>
      <w:r w:rsidRPr="00CF5C1F">
        <w:rPr>
          <w:color w:val="000000"/>
          <w:sz w:val="21"/>
          <w:szCs w:val="21"/>
        </w:rPr>
        <w:t>При наступлении обстоятельств, указанных в п. 4.2. настоящего Договора, при перерасчете Цены настоящего Договора учитывается вся разница между проектной площадью Квартиры, указанной в п. 1.2 настоящего Договора, и фактической площадью Квартиры по результатам обмеров БТИ</w:t>
      </w:r>
      <w:r>
        <w:rPr>
          <w:color w:val="000000"/>
          <w:sz w:val="21"/>
          <w:szCs w:val="21"/>
        </w:rPr>
        <w:t xml:space="preserve"> в приделах 5%(пять процентов)</w:t>
      </w:r>
      <w:r w:rsidRPr="00CF5C1F">
        <w:rPr>
          <w:color w:val="000000"/>
          <w:sz w:val="21"/>
          <w:szCs w:val="21"/>
        </w:rPr>
        <w:t>. При этом случае, если в документе, выданном по результатам обмеров БТИ, площадь балконов и(или) лоджий будут указаны без коэффициента или указаны с каким-либо коэффициентом, отличным от коэффициента указанном в пункте 1.2 настоящего Договора, то для целей настоящего пункта площадь балконов и(или) лоджий принимается с коэффициентом, предусмотренным пунктом 1.2 настоящего Договора</w:t>
      </w:r>
      <w:r w:rsidRPr="00061F57">
        <w:rPr>
          <w:color w:val="000000"/>
          <w:sz w:val="21"/>
          <w:szCs w:val="21"/>
        </w:rPr>
        <w:t>.</w:t>
      </w:r>
    </w:p>
    <w:p w:rsidR="006D3AEC" w:rsidRPr="00813896" w:rsidRDefault="006D3AEC" w:rsidP="006F6185">
      <w:pPr>
        <w:ind w:firstLine="709"/>
        <w:jc w:val="both"/>
        <w:rPr>
          <w:rFonts w:eastAsia="Calibri"/>
          <w:sz w:val="21"/>
          <w:szCs w:val="21"/>
        </w:rPr>
      </w:pPr>
      <w:r w:rsidRPr="00813896">
        <w:rPr>
          <w:color w:val="000000"/>
          <w:sz w:val="21"/>
          <w:szCs w:val="21"/>
        </w:rPr>
        <w:t xml:space="preserve">4.4. </w:t>
      </w:r>
      <w:r w:rsidRPr="00813896">
        <w:rPr>
          <w:rFonts w:eastAsia="Calibri"/>
          <w:sz w:val="21"/>
          <w:szCs w:val="21"/>
        </w:rPr>
        <w:t xml:space="preserve">Оплата цены настоящего Договора производится путем внесения Участником долевого строительства денежных средств в размере Депонируемой суммы на счет эскроу, открываемый в  </w:t>
      </w:r>
      <w:r w:rsidRPr="00813896">
        <w:rPr>
          <w:sz w:val="21"/>
          <w:szCs w:val="21"/>
        </w:rPr>
        <w:t xml:space="preserve">Публичном акционерном обществе «Сбербанк России» </w:t>
      </w:r>
      <w:r w:rsidRPr="00813896">
        <w:rPr>
          <w:rFonts w:eastAsia="Calibri"/>
          <w:sz w:val="21"/>
          <w:szCs w:val="21"/>
        </w:rPr>
        <w:t>(Эскроу-агент)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rsidR="006D3AEC" w:rsidRPr="00813896" w:rsidRDefault="006D3AEC" w:rsidP="006F6185">
      <w:pPr>
        <w:ind w:firstLine="540"/>
        <w:jc w:val="both"/>
        <w:rPr>
          <w:sz w:val="21"/>
          <w:szCs w:val="21"/>
        </w:rPr>
      </w:pPr>
      <w:r w:rsidRPr="00813896">
        <w:rPr>
          <w:rFonts w:eastAsia="Calibri"/>
          <w:sz w:val="21"/>
          <w:szCs w:val="21"/>
        </w:rPr>
        <w:t> Эскроу-агент: Публичное</w:t>
      </w:r>
      <w:r w:rsidRPr="00813896">
        <w:rPr>
          <w:sz w:val="21"/>
          <w:szCs w:val="21"/>
        </w:rPr>
        <w:t xml:space="preserve"> акционерное общество «Сбербанк России» (ПАО Сбербанк),</w:t>
      </w:r>
    </w:p>
    <w:p w:rsidR="006D3AEC" w:rsidRPr="00813896" w:rsidRDefault="006D3AEC" w:rsidP="006F6185">
      <w:pPr>
        <w:ind w:right="-313" w:firstLine="1985"/>
        <w:jc w:val="both"/>
        <w:rPr>
          <w:rFonts w:eastAsia="Calibri"/>
          <w:sz w:val="21"/>
          <w:szCs w:val="21"/>
        </w:rPr>
      </w:pPr>
      <w:r w:rsidRPr="00813896">
        <w:rPr>
          <w:rFonts w:eastAsia="Calibri"/>
          <w:sz w:val="21"/>
          <w:szCs w:val="21"/>
        </w:rPr>
        <w:t>Место нахождения: г. Москва; адрес: 117997, г. Москва, ул. Вавилова, д. 19;</w:t>
      </w:r>
    </w:p>
    <w:p w:rsidR="006D3AEC" w:rsidRPr="00813896" w:rsidRDefault="006D3AEC" w:rsidP="006F6185">
      <w:pPr>
        <w:ind w:right="-313" w:firstLine="1985"/>
        <w:jc w:val="both"/>
        <w:rPr>
          <w:rFonts w:eastAsia="Calibri"/>
          <w:sz w:val="21"/>
          <w:szCs w:val="21"/>
        </w:rPr>
      </w:pPr>
      <w:r w:rsidRPr="00813896">
        <w:rPr>
          <w:rFonts w:eastAsia="Calibri"/>
          <w:sz w:val="21"/>
          <w:szCs w:val="21"/>
        </w:rPr>
        <w:t xml:space="preserve">адрес электронной почты: Escrow_Sberbank@sberbank.ru, </w:t>
      </w:r>
    </w:p>
    <w:p w:rsidR="006D3AEC" w:rsidRPr="00813896" w:rsidRDefault="006D3AEC" w:rsidP="006F6185">
      <w:pPr>
        <w:ind w:left="567"/>
        <w:jc w:val="both"/>
        <w:rPr>
          <w:color w:val="000000"/>
          <w:sz w:val="21"/>
          <w:szCs w:val="21"/>
        </w:rPr>
      </w:pPr>
      <w:r w:rsidRPr="00813896">
        <w:rPr>
          <w:color w:val="000000"/>
          <w:sz w:val="21"/>
          <w:szCs w:val="21"/>
        </w:rPr>
        <w:t xml:space="preserve">                           номер телефона: 900 – для мобильных, </w:t>
      </w:r>
    </w:p>
    <w:p w:rsidR="006D3AEC" w:rsidRPr="00813896" w:rsidRDefault="006D3AEC" w:rsidP="006F6185">
      <w:pPr>
        <w:ind w:left="1418"/>
        <w:jc w:val="both"/>
        <w:rPr>
          <w:color w:val="000000"/>
          <w:sz w:val="21"/>
          <w:szCs w:val="21"/>
        </w:rPr>
      </w:pPr>
      <w:r w:rsidRPr="00813896">
        <w:rPr>
          <w:color w:val="000000"/>
          <w:sz w:val="21"/>
          <w:szCs w:val="21"/>
        </w:rPr>
        <w:t xml:space="preserve">          8800 555 55 50 – для мобильных и городских.</w:t>
      </w:r>
    </w:p>
    <w:p w:rsidR="006D3AEC" w:rsidRPr="00813896" w:rsidRDefault="006D3AEC" w:rsidP="006F6185">
      <w:pPr>
        <w:ind w:left="567"/>
        <w:jc w:val="both"/>
        <w:rPr>
          <w:rFonts w:eastAsia="Calibri"/>
          <w:sz w:val="21"/>
          <w:szCs w:val="21"/>
        </w:rPr>
      </w:pPr>
      <w:r w:rsidRPr="00813896">
        <w:rPr>
          <w:rFonts w:eastAsia="Calibri"/>
          <w:sz w:val="21"/>
          <w:szCs w:val="21"/>
        </w:rPr>
        <w:t xml:space="preserve">Депонент: </w:t>
      </w:r>
      <w:r w:rsidR="00CA7735" w:rsidRPr="00813896">
        <w:rPr>
          <w:bCs/>
          <w:color w:val="000000"/>
          <w:sz w:val="20"/>
          <w:szCs w:val="20"/>
        </w:rPr>
        <w:t>ФИО</w:t>
      </w:r>
    </w:p>
    <w:p w:rsidR="006D3AEC" w:rsidRPr="00813896" w:rsidRDefault="006D3AEC" w:rsidP="006F6185">
      <w:pPr>
        <w:ind w:left="567"/>
        <w:jc w:val="both"/>
        <w:rPr>
          <w:rFonts w:eastAsia="Calibri"/>
          <w:sz w:val="21"/>
          <w:szCs w:val="21"/>
        </w:rPr>
      </w:pPr>
      <w:r w:rsidRPr="00813896">
        <w:rPr>
          <w:rFonts w:eastAsia="Calibri"/>
          <w:sz w:val="21"/>
          <w:szCs w:val="21"/>
        </w:rPr>
        <w:t xml:space="preserve">Номер счета эскроу: </w:t>
      </w:r>
    </w:p>
    <w:p w:rsidR="006D3AEC" w:rsidRPr="00813896" w:rsidRDefault="006D3AEC" w:rsidP="006F6185">
      <w:pPr>
        <w:ind w:left="567"/>
        <w:jc w:val="both"/>
        <w:rPr>
          <w:rFonts w:eastAsia="Calibri"/>
          <w:sz w:val="21"/>
          <w:szCs w:val="21"/>
        </w:rPr>
      </w:pPr>
      <w:r w:rsidRPr="00813896">
        <w:rPr>
          <w:rFonts w:eastAsia="Calibri"/>
          <w:sz w:val="21"/>
          <w:szCs w:val="21"/>
        </w:rPr>
        <w:t>Бенефициар: ООО «</w:t>
      </w:r>
      <w:r w:rsidR="00CA7735" w:rsidRPr="00813896">
        <w:rPr>
          <w:rFonts w:eastAsia="Calibri"/>
          <w:sz w:val="21"/>
          <w:szCs w:val="21"/>
        </w:rPr>
        <w:t xml:space="preserve"> СЗ Новый Город</w:t>
      </w:r>
      <w:r w:rsidRPr="00813896">
        <w:rPr>
          <w:rFonts w:eastAsia="Calibri"/>
          <w:sz w:val="21"/>
          <w:szCs w:val="21"/>
        </w:rPr>
        <w:t>»,</w:t>
      </w:r>
    </w:p>
    <w:p w:rsidR="006D3AEC" w:rsidRPr="00813896" w:rsidRDefault="006D3AEC" w:rsidP="006F6185">
      <w:pPr>
        <w:ind w:left="567"/>
        <w:jc w:val="both"/>
        <w:rPr>
          <w:rFonts w:eastAsia="Calibri"/>
          <w:sz w:val="21"/>
          <w:szCs w:val="21"/>
        </w:rPr>
      </w:pPr>
      <w:r w:rsidRPr="00813896">
        <w:rPr>
          <w:rFonts w:eastAsia="Calibri"/>
          <w:sz w:val="21"/>
          <w:szCs w:val="21"/>
        </w:rPr>
        <w:t>Срок условного депонирования денежных средств: до 3</w:t>
      </w:r>
      <w:r w:rsidR="00A51D81" w:rsidRPr="00813896">
        <w:rPr>
          <w:rFonts w:eastAsia="Calibri"/>
          <w:sz w:val="21"/>
          <w:szCs w:val="21"/>
        </w:rPr>
        <w:t>0</w:t>
      </w:r>
      <w:r w:rsidRPr="00813896">
        <w:rPr>
          <w:rFonts w:eastAsia="Calibri"/>
          <w:sz w:val="21"/>
          <w:szCs w:val="21"/>
        </w:rPr>
        <w:t>.06.202</w:t>
      </w:r>
      <w:r w:rsidR="00CA7735" w:rsidRPr="00813896">
        <w:rPr>
          <w:rFonts w:eastAsia="Calibri"/>
          <w:sz w:val="21"/>
          <w:szCs w:val="21"/>
        </w:rPr>
        <w:t>7</w:t>
      </w:r>
      <w:r w:rsidRPr="00813896">
        <w:rPr>
          <w:rFonts w:eastAsia="Calibri"/>
          <w:sz w:val="21"/>
          <w:szCs w:val="21"/>
        </w:rPr>
        <w:t>г.</w:t>
      </w:r>
    </w:p>
    <w:p w:rsidR="006D3AEC" w:rsidRPr="00813896" w:rsidRDefault="006D3AEC" w:rsidP="006F6185">
      <w:pPr>
        <w:ind w:firstLine="540"/>
        <w:jc w:val="both"/>
        <w:rPr>
          <w:color w:val="000000"/>
          <w:sz w:val="21"/>
          <w:szCs w:val="21"/>
        </w:rPr>
      </w:pPr>
      <w:r w:rsidRPr="00813896">
        <w:rPr>
          <w:b/>
          <w:color w:val="000000"/>
          <w:sz w:val="21"/>
          <w:szCs w:val="21"/>
        </w:rPr>
        <w:t>Размер депонируемой суммы</w:t>
      </w:r>
      <w:r w:rsidRPr="00813896">
        <w:rPr>
          <w:color w:val="000000"/>
          <w:sz w:val="21"/>
          <w:szCs w:val="21"/>
        </w:rPr>
        <w:t xml:space="preserve"> - </w:t>
      </w:r>
      <w:r w:rsidR="00CA7735" w:rsidRPr="00813896">
        <w:rPr>
          <w:b/>
          <w:sz w:val="21"/>
          <w:szCs w:val="21"/>
        </w:rPr>
        <w:t>___(__</w:t>
      </w:r>
      <w:r w:rsidRPr="00813896">
        <w:rPr>
          <w:b/>
          <w:color w:val="000000"/>
          <w:sz w:val="21"/>
          <w:szCs w:val="21"/>
        </w:rPr>
        <w:t>) рублей 00 копеек</w:t>
      </w:r>
      <w:r w:rsidRPr="00813896">
        <w:rPr>
          <w:color w:val="000000"/>
          <w:sz w:val="21"/>
          <w:szCs w:val="21"/>
        </w:rPr>
        <w:t>, НДС не облагается.</w:t>
      </w:r>
    </w:p>
    <w:p w:rsidR="006D3AEC" w:rsidRPr="00813896" w:rsidRDefault="006D3AEC" w:rsidP="006F6185">
      <w:pPr>
        <w:ind w:firstLine="540"/>
        <w:jc w:val="both"/>
        <w:rPr>
          <w:b/>
          <w:color w:val="000000"/>
          <w:sz w:val="21"/>
          <w:szCs w:val="21"/>
        </w:rPr>
      </w:pPr>
      <w:r w:rsidRPr="00813896">
        <w:rPr>
          <w:b/>
          <w:color w:val="000000"/>
          <w:sz w:val="21"/>
          <w:szCs w:val="21"/>
        </w:rPr>
        <w:t>Участник долевого строительства обязан осуществлять все платежи по настоящему Договору только путем внесения денежных средств на счет эскроу, открытый в Уполномоченном банке после государственной регистрации настоящего Договора в соответствии с пунктом 6.1 настоящего Договора. Осуществление Участником долевого строительства платежей иным способом, в том числе до государственной регистрации настоящего Договора, не допускается.</w:t>
      </w:r>
    </w:p>
    <w:p w:rsidR="006D3AEC" w:rsidRPr="00813896" w:rsidRDefault="006D3AEC" w:rsidP="006F6185">
      <w:pPr>
        <w:ind w:firstLine="540"/>
        <w:jc w:val="both"/>
        <w:rPr>
          <w:color w:val="000000"/>
          <w:sz w:val="21"/>
          <w:szCs w:val="21"/>
        </w:rPr>
      </w:pPr>
      <w:r w:rsidRPr="00813896">
        <w:rPr>
          <w:color w:val="000000"/>
          <w:sz w:val="21"/>
          <w:szCs w:val="21"/>
        </w:rPr>
        <w:t xml:space="preserve">В течение 3 (Трех) рабочих дней после перечисления денежных средств на счет эскроу Участник долевого строительства обязан предоставить Застройщику копию выписки по счету эскроу. </w:t>
      </w:r>
    </w:p>
    <w:p w:rsidR="006D3AEC" w:rsidRPr="00813896" w:rsidRDefault="006D3AEC" w:rsidP="006F6185">
      <w:pPr>
        <w:ind w:firstLine="540"/>
        <w:jc w:val="both"/>
        <w:rPr>
          <w:color w:val="000000"/>
          <w:sz w:val="21"/>
          <w:szCs w:val="21"/>
        </w:rPr>
      </w:pPr>
      <w:r w:rsidRPr="00813896">
        <w:rPr>
          <w:color w:val="000000"/>
          <w:sz w:val="21"/>
          <w:szCs w:val="21"/>
        </w:rPr>
        <w:t>Участник долевого строительства считается исполнившим надлежащим образом обязанность по уплате обусловленной настоящим Договором цены с момента поступления денежных средств на счет эскроу. Все платежи по настоящему Договору осуществляются в российских рублях.</w:t>
      </w:r>
    </w:p>
    <w:p w:rsidR="006D3AEC" w:rsidRPr="00813896" w:rsidRDefault="006D3AEC" w:rsidP="006F6185">
      <w:pPr>
        <w:ind w:firstLine="540"/>
        <w:jc w:val="both"/>
        <w:rPr>
          <w:color w:val="000000"/>
          <w:sz w:val="21"/>
          <w:szCs w:val="21"/>
        </w:rPr>
      </w:pPr>
      <w:r w:rsidRPr="00813896">
        <w:rPr>
          <w:color w:val="000000"/>
          <w:sz w:val="21"/>
          <w:szCs w:val="21"/>
        </w:rPr>
        <w:t>Оплата Цены настоящего Договора осуществляется Участником долевого строительства:</w:t>
      </w:r>
    </w:p>
    <w:p w:rsidR="00CA7735" w:rsidRPr="00813896" w:rsidRDefault="00CA7735" w:rsidP="006F6185">
      <w:pPr>
        <w:ind w:firstLine="540"/>
        <w:jc w:val="both"/>
        <w:rPr>
          <w:color w:val="000000"/>
          <w:sz w:val="21"/>
          <w:szCs w:val="21"/>
        </w:rPr>
      </w:pPr>
    </w:p>
    <w:p w:rsidR="00CA7735" w:rsidRPr="00813896" w:rsidRDefault="00CA7735" w:rsidP="006D3AEC">
      <w:pPr>
        <w:ind w:firstLine="540"/>
        <w:jc w:val="both"/>
        <w:rPr>
          <w:color w:val="000000"/>
          <w:sz w:val="21"/>
          <w:szCs w:val="21"/>
        </w:rPr>
      </w:pPr>
    </w:p>
    <w:p w:rsidR="006D3AEC" w:rsidRPr="00813896" w:rsidRDefault="006D3AEC" w:rsidP="006D3AEC">
      <w:pPr>
        <w:pStyle w:val="a6"/>
        <w:tabs>
          <w:tab w:val="left" w:pos="0"/>
        </w:tabs>
        <w:ind w:firstLine="540"/>
        <w:rPr>
          <w:color w:val="000000"/>
          <w:sz w:val="21"/>
          <w:szCs w:val="21"/>
        </w:rPr>
      </w:pPr>
      <w:r w:rsidRPr="00813896">
        <w:rPr>
          <w:color w:val="000000"/>
          <w:sz w:val="21"/>
          <w:szCs w:val="21"/>
          <w:lang w:val="ru-RU"/>
        </w:rPr>
        <w:lastRenderedPageBreak/>
        <w:t xml:space="preserve">4.5. </w:t>
      </w:r>
      <w:r w:rsidRPr="00813896">
        <w:rPr>
          <w:color w:val="000000"/>
          <w:sz w:val="21"/>
          <w:szCs w:val="21"/>
        </w:rPr>
        <w:t xml:space="preserve">Все расходы, возникающие при оформлении документации технической инвентаризации и государственной регистрации </w:t>
      </w:r>
      <w:r w:rsidRPr="00813896">
        <w:rPr>
          <w:color w:val="000000"/>
          <w:sz w:val="21"/>
          <w:szCs w:val="21"/>
          <w:lang w:val="ru-RU"/>
        </w:rPr>
        <w:t>Квартиры</w:t>
      </w:r>
      <w:r w:rsidRPr="00813896">
        <w:rPr>
          <w:color w:val="000000"/>
          <w:sz w:val="21"/>
          <w:szCs w:val="21"/>
        </w:rPr>
        <w:t xml:space="preserve"> в собственность, оплачива</w:t>
      </w:r>
      <w:r w:rsidRPr="00813896">
        <w:rPr>
          <w:color w:val="000000"/>
          <w:sz w:val="21"/>
          <w:szCs w:val="21"/>
          <w:lang w:val="ru-RU"/>
        </w:rPr>
        <w:t>ет</w:t>
      </w:r>
      <w:r w:rsidRPr="00813896">
        <w:rPr>
          <w:color w:val="000000"/>
          <w:sz w:val="21"/>
          <w:szCs w:val="21"/>
        </w:rPr>
        <w:t xml:space="preserve"> Участник долевого строительства самостоятельно и в цену настоящего Договора не включены.</w:t>
      </w:r>
    </w:p>
    <w:p w:rsidR="006D3AEC" w:rsidRPr="00813896" w:rsidRDefault="006D3AEC" w:rsidP="006D3AEC">
      <w:pPr>
        <w:pStyle w:val="a6"/>
        <w:tabs>
          <w:tab w:val="left" w:pos="0"/>
        </w:tabs>
        <w:ind w:firstLine="540"/>
        <w:rPr>
          <w:color w:val="000000"/>
          <w:sz w:val="21"/>
          <w:szCs w:val="21"/>
        </w:rPr>
      </w:pPr>
      <w:r w:rsidRPr="00813896">
        <w:rPr>
          <w:color w:val="000000"/>
          <w:sz w:val="21"/>
          <w:szCs w:val="21"/>
          <w:lang w:val="ru-RU"/>
        </w:rPr>
        <w:t xml:space="preserve">4.6. </w:t>
      </w:r>
      <w:r w:rsidRPr="00813896">
        <w:rPr>
          <w:color w:val="000000"/>
          <w:sz w:val="21"/>
          <w:szCs w:val="21"/>
        </w:rPr>
        <w:t>На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w:t>
      </w:r>
      <w:r w:rsidRPr="00813896">
        <w:rPr>
          <w:color w:val="000000"/>
          <w:sz w:val="21"/>
          <w:szCs w:val="21"/>
          <w:lang w:val="ru-RU"/>
        </w:rPr>
        <w:t>ом</w:t>
      </w:r>
      <w:r w:rsidRPr="00813896">
        <w:rPr>
          <w:color w:val="000000"/>
          <w:sz w:val="21"/>
          <w:szCs w:val="21"/>
        </w:rPr>
        <w:t xml:space="preserve">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rsidR="006D3AEC" w:rsidRPr="00813896" w:rsidRDefault="006D3AEC" w:rsidP="006D3AEC">
      <w:pPr>
        <w:pStyle w:val="a6"/>
        <w:tabs>
          <w:tab w:val="left" w:pos="0"/>
        </w:tabs>
        <w:ind w:firstLine="540"/>
        <w:rPr>
          <w:color w:val="000000"/>
          <w:sz w:val="21"/>
          <w:szCs w:val="21"/>
        </w:rPr>
      </w:pPr>
      <w:r w:rsidRPr="00813896">
        <w:rPr>
          <w:color w:val="000000"/>
          <w:sz w:val="21"/>
          <w:szCs w:val="21"/>
        </w:rPr>
        <w:t>Залог прав требований Участник</w:t>
      </w:r>
      <w:r w:rsidRPr="00813896">
        <w:rPr>
          <w:color w:val="000000"/>
          <w:sz w:val="21"/>
          <w:szCs w:val="21"/>
          <w:lang w:val="ru-RU"/>
        </w:rPr>
        <w:t>а</w:t>
      </w:r>
      <w:r w:rsidRPr="00813896">
        <w:rPr>
          <w:color w:val="000000"/>
          <w:sz w:val="21"/>
          <w:szCs w:val="21"/>
        </w:rPr>
        <w:t xml:space="preserve">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 долевого строительства. </w:t>
      </w:r>
    </w:p>
    <w:p w:rsidR="006D3AEC" w:rsidRPr="00813896" w:rsidRDefault="006D3AEC" w:rsidP="006D3AEC">
      <w:pPr>
        <w:pStyle w:val="a6"/>
        <w:tabs>
          <w:tab w:val="left" w:pos="0"/>
        </w:tabs>
        <w:ind w:firstLine="540"/>
        <w:rPr>
          <w:color w:val="000000"/>
          <w:sz w:val="21"/>
          <w:szCs w:val="21"/>
        </w:rPr>
      </w:pPr>
      <w:r w:rsidRPr="00813896">
        <w:rPr>
          <w:color w:val="000000"/>
          <w:sz w:val="21"/>
          <w:szCs w:val="21"/>
        </w:rPr>
        <w:t>На основании ст.ст. 77, 77.2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rsidR="006D3AEC" w:rsidRPr="00813896" w:rsidRDefault="006D3AEC" w:rsidP="006D3AEC">
      <w:pPr>
        <w:pStyle w:val="a6"/>
        <w:tabs>
          <w:tab w:val="left" w:pos="0"/>
        </w:tabs>
        <w:ind w:firstLine="540"/>
        <w:rPr>
          <w:color w:val="000000"/>
          <w:sz w:val="21"/>
          <w:szCs w:val="21"/>
          <w:lang w:val="ru-RU"/>
        </w:rPr>
      </w:pPr>
      <w:r w:rsidRPr="00813896">
        <w:rPr>
          <w:color w:val="000000"/>
          <w:sz w:val="21"/>
          <w:szCs w:val="21"/>
          <w:lang w:val="ru-RU"/>
        </w:rPr>
        <w:t>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rsidR="006D3AEC" w:rsidRPr="00813896" w:rsidRDefault="006D3AEC" w:rsidP="006D3AEC">
      <w:pPr>
        <w:pStyle w:val="a6"/>
        <w:tabs>
          <w:tab w:val="left" w:pos="0"/>
        </w:tabs>
        <w:ind w:firstLine="540"/>
        <w:rPr>
          <w:color w:val="000000"/>
          <w:sz w:val="21"/>
          <w:szCs w:val="21"/>
          <w:lang w:val="ru-RU"/>
        </w:rPr>
      </w:pPr>
      <w:r w:rsidRPr="00813896">
        <w:rPr>
          <w:color w:val="000000"/>
          <w:sz w:val="21"/>
          <w:szCs w:val="21"/>
          <w:lang w:val="ru-RU"/>
        </w:rPr>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rsidR="006D3AEC" w:rsidRPr="00813896" w:rsidRDefault="006D3AEC" w:rsidP="006D3AEC">
      <w:pPr>
        <w:pStyle w:val="a6"/>
        <w:tabs>
          <w:tab w:val="left" w:pos="0"/>
        </w:tabs>
        <w:ind w:firstLine="540"/>
        <w:jc w:val="center"/>
        <w:rPr>
          <w:b/>
          <w:color w:val="000000"/>
          <w:sz w:val="21"/>
          <w:szCs w:val="21"/>
        </w:rPr>
      </w:pPr>
    </w:p>
    <w:p w:rsidR="006D3AEC" w:rsidRPr="00813896" w:rsidRDefault="006D3AEC" w:rsidP="006D3AEC">
      <w:pPr>
        <w:pStyle w:val="a6"/>
        <w:tabs>
          <w:tab w:val="left" w:pos="0"/>
        </w:tabs>
        <w:ind w:firstLine="540"/>
        <w:jc w:val="center"/>
        <w:rPr>
          <w:color w:val="000000"/>
          <w:sz w:val="21"/>
          <w:szCs w:val="21"/>
          <w:lang w:val="ru-RU"/>
        </w:rPr>
      </w:pPr>
      <w:r w:rsidRPr="00813896">
        <w:rPr>
          <w:b/>
          <w:color w:val="000000"/>
          <w:sz w:val="21"/>
          <w:szCs w:val="21"/>
        </w:rPr>
        <w:t>5. ГАРАНТИИ КАЧЕСТВА</w:t>
      </w:r>
    </w:p>
    <w:p w:rsidR="006D3AEC" w:rsidRPr="00813896" w:rsidRDefault="006D3AEC" w:rsidP="006D3AEC">
      <w:pPr>
        <w:pStyle w:val="a5"/>
        <w:ind w:left="0"/>
        <w:rPr>
          <w:b w:val="0"/>
          <w:color w:val="000000"/>
          <w:sz w:val="21"/>
          <w:szCs w:val="21"/>
        </w:rPr>
      </w:pPr>
      <w:r w:rsidRPr="00813896">
        <w:rPr>
          <w:b w:val="0"/>
          <w:color w:val="000000"/>
          <w:sz w:val="21"/>
          <w:szCs w:val="21"/>
        </w:rPr>
        <w:t>5.1. Гарантийный срок для Квартиры, за исключением технологического и инженерного оборудования, входящего в состав такого Объекта долевого строительства, составляет 5 (Пять) лет со дня передачи Квартиры по Акту приема-передачи.</w:t>
      </w:r>
    </w:p>
    <w:p w:rsidR="006D3AEC" w:rsidRPr="00813896" w:rsidRDefault="006D3AEC" w:rsidP="006D3AEC">
      <w:pPr>
        <w:ind w:firstLine="540"/>
        <w:jc w:val="both"/>
        <w:rPr>
          <w:color w:val="000000"/>
          <w:sz w:val="21"/>
          <w:szCs w:val="21"/>
        </w:rPr>
      </w:pPr>
      <w:r w:rsidRPr="00813896">
        <w:rPr>
          <w:color w:val="000000"/>
          <w:sz w:val="21"/>
          <w:szCs w:val="21"/>
        </w:rPr>
        <w:t>5.2. Гарантийный срок на технологическое и иное оборудование, входящее в состав передаваемой Участнику долевого строительства Объекта долевого строительства (Квартиры), составляет 3 (Три) года со дня подписания первого передаточного акта или иного документа о передаче Объекта долевого строительства.</w:t>
      </w:r>
    </w:p>
    <w:p w:rsidR="006D3AEC" w:rsidRPr="00813896" w:rsidRDefault="006D3AEC" w:rsidP="006D3AEC">
      <w:pPr>
        <w:ind w:firstLine="540"/>
        <w:jc w:val="both"/>
        <w:rPr>
          <w:color w:val="000000"/>
          <w:sz w:val="21"/>
          <w:szCs w:val="21"/>
        </w:rPr>
      </w:pPr>
      <w:r w:rsidRPr="00813896">
        <w:rPr>
          <w:color w:val="000000"/>
          <w:sz w:val="21"/>
          <w:szCs w:val="21"/>
        </w:rPr>
        <w:t xml:space="preserve">5.3. Застройщик не несет ответственности за недостатки (дефекты) Объекта долевого строительства, обнаруженные в </w:t>
      </w:r>
      <w:r w:rsidRPr="00813896">
        <w:rPr>
          <w:sz w:val="21"/>
          <w:szCs w:val="21"/>
        </w:rPr>
        <w:t>пределах</w:t>
      </w:r>
      <w:r w:rsidRPr="00813896">
        <w:rPr>
          <w:color w:val="000000"/>
          <w:sz w:val="21"/>
          <w:szCs w:val="21"/>
        </w:rPr>
        <w:t xml:space="preserve">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w:t>
      </w:r>
      <w:r w:rsidRPr="00813896">
        <w:rPr>
          <w:sz w:val="21"/>
          <w:szCs w:val="21"/>
        </w:rPr>
        <w:t xml:space="preserve">Участником долевого строительства </w:t>
      </w:r>
      <w:r w:rsidRPr="00813896">
        <w:rPr>
          <w:color w:val="000000"/>
          <w:sz w:val="21"/>
          <w:szCs w:val="21"/>
        </w:rPr>
        <w:t>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6D3AEC" w:rsidRPr="00813896" w:rsidRDefault="006D3AEC" w:rsidP="00686D1F">
      <w:pPr>
        <w:ind w:firstLine="540"/>
        <w:jc w:val="center"/>
        <w:rPr>
          <w:b/>
          <w:color w:val="000000"/>
          <w:sz w:val="21"/>
          <w:szCs w:val="21"/>
        </w:rPr>
      </w:pPr>
      <w:r w:rsidRPr="00813896">
        <w:rPr>
          <w:b/>
          <w:color w:val="000000"/>
          <w:sz w:val="21"/>
          <w:szCs w:val="21"/>
        </w:rPr>
        <w:t>6. СРОК ДЕЙСТВИЯ ДОГОВОРА</w:t>
      </w:r>
    </w:p>
    <w:p w:rsidR="006D3AEC" w:rsidRPr="00813896" w:rsidRDefault="006D3AEC" w:rsidP="006D3AEC">
      <w:pPr>
        <w:pStyle w:val="a6"/>
        <w:ind w:firstLine="540"/>
        <w:rPr>
          <w:color w:val="000000"/>
          <w:sz w:val="21"/>
          <w:szCs w:val="21"/>
        </w:rPr>
      </w:pPr>
      <w:r w:rsidRPr="00813896">
        <w:rPr>
          <w:color w:val="000000"/>
          <w:sz w:val="21"/>
          <w:szCs w:val="21"/>
        </w:rPr>
        <w:t>6.1. Настоящий Договор подлежит государственной регистрации в органе, осуществляющем государственную регистрацию прав, считается заключенным с момента такой регистрации</w:t>
      </w:r>
      <w:r w:rsidRPr="00813896">
        <w:rPr>
          <w:color w:val="000000"/>
          <w:sz w:val="21"/>
          <w:szCs w:val="21"/>
          <w:lang w:val="ru-RU"/>
        </w:rPr>
        <w:t xml:space="preserve"> и</w:t>
      </w:r>
      <w:r w:rsidRPr="00813896">
        <w:rPr>
          <w:color w:val="000000"/>
          <w:sz w:val="21"/>
          <w:szCs w:val="21"/>
        </w:rPr>
        <w:t xml:space="preserve"> действует до исполнения Сторонами всех обязательств по нему.</w:t>
      </w:r>
    </w:p>
    <w:p w:rsidR="006D3AEC" w:rsidRPr="00813896" w:rsidRDefault="006D3AEC" w:rsidP="006D3AEC">
      <w:pPr>
        <w:pStyle w:val="a6"/>
        <w:ind w:firstLine="540"/>
        <w:rPr>
          <w:color w:val="000000"/>
          <w:sz w:val="21"/>
          <w:szCs w:val="21"/>
        </w:rPr>
      </w:pPr>
      <w:r w:rsidRPr="00813896">
        <w:rPr>
          <w:color w:val="000000"/>
          <w:sz w:val="21"/>
          <w:szCs w:val="21"/>
        </w:rPr>
        <w:t>Государственная пошлина за регистрацию настоящего Договора и права собственности на Квартиру оплачивается Сторонами в порядке и размере, предусмотренном действующим законодательством РФ.</w:t>
      </w:r>
    </w:p>
    <w:p w:rsidR="006D3AEC" w:rsidRPr="00813896" w:rsidRDefault="006D3AEC" w:rsidP="006D3AEC">
      <w:pPr>
        <w:autoSpaceDE w:val="0"/>
        <w:autoSpaceDN w:val="0"/>
        <w:adjustRightInd w:val="0"/>
        <w:ind w:firstLine="540"/>
        <w:jc w:val="both"/>
        <w:rPr>
          <w:color w:val="000000"/>
          <w:sz w:val="21"/>
          <w:szCs w:val="21"/>
        </w:rPr>
      </w:pPr>
      <w:r w:rsidRPr="00813896">
        <w:rPr>
          <w:color w:val="000000"/>
          <w:sz w:val="21"/>
          <w:szCs w:val="21"/>
        </w:rPr>
        <w:t>6.2. Обязательства Застройщика считаются исполненными после получения разрешения на ввод в эксплуатацию Объекта и подписания Сторонами Акта приёма-передачи.</w:t>
      </w:r>
    </w:p>
    <w:p w:rsidR="006D3AEC" w:rsidRPr="00813896" w:rsidRDefault="006D3AEC" w:rsidP="006D3AEC">
      <w:pPr>
        <w:autoSpaceDE w:val="0"/>
        <w:autoSpaceDN w:val="0"/>
        <w:adjustRightInd w:val="0"/>
        <w:ind w:firstLine="540"/>
        <w:jc w:val="both"/>
        <w:rPr>
          <w:color w:val="000000"/>
          <w:sz w:val="21"/>
          <w:szCs w:val="21"/>
        </w:rPr>
      </w:pPr>
      <w:r w:rsidRPr="00813896">
        <w:rPr>
          <w:color w:val="000000"/>
          <w:sz w:val="21"/>
          <w:szCs w:val="21"/>
        </w:rPr>
        <w:t xml:space="preserve">6.3. Обязательства Участника долевого строительства считаются выполненными с момента уплаты в полном объёме денежных средств в соответствии с Договором и подписания Сторонами Акта приёма-передачи Квартиры. </w:t>
      </w:r>
    </w:p>
    <w:p w:rsidR="006D3AEC" w:rsidRPr="00813896" w:rsidRDefault="006D3AEC" w:rsidP="006D3AEC">
      <w:pPr>
        <w:autoSpaceDE w:val="0"/>
        <w:autoSpaceDN w:val="0"/>
        <w:adjustRightInd w:val="0"/>
        <w:ind w:firstLine="540"/>
        <w:jc w:val="both"/>
        <w:rPr>
          <w:color w:val="000000"/>
          <w:sz w:val="21"/>
          <w:szCs w:val="21"/>
        </w:rPr>
      </w:pPr>
      <w:r w:rsidRPr="00813896">
        <w:rPr>
          <w:color w:val="000000"/>
          <w:sz w:val="21"/>
          <w:szCs w:val="21"/>
        </w:rPr>
        <w:t>6.4. Неосуществление по вине Участника долевого строительства государственной регистрации настоящего Договора в порядке и сроки, указанные в пункте 6.1 настоящего Договора (уклонение Участника долевого строительства от регистрации) считается отказом Участника долевого строительства от заключения настоящего Договора.</w:t>
      </w:r>
    </w:p>
    <w:p w:rsidR="006D3AEC" w:rsidRPr="00813896" w:rsidRDefault="006D3AEC" w:rsidP="006D3AEC">
      <w:pPr>
        <w:pStyle w:val="a3"/>
        <w:shd w:val="clear" w:color="auto" w:fill="FFFFFF"/>
        <w:spacing w:before="0" w:beforeAutospacing="0" w:after="0" w:afterAutospacing="0"/>
        <w:ind w:firstLine="567"/>
        <w:jc w:val="both"/>
        <w:rPr>
          <w:color w:val="000000"/>
          <w:sz w:val="21"/>
          <w:szCs w:val="21"/>
        </w:rPr>
      </w:pPr>
      <w:bookmarkStart w:id="1" w:name="_GoBack"/>
      <w:bookmarkEnd w:id="1"/>
      <w:r w:rsidRPr="00813896">
        <w:rPr>
          <w:color w:val="000000"/>
          <w:sz w:val="21"/>
          <w:szCs w:val="21"/>
        </w:rPr>
        <w:t>6.5.</w:t>
      </w:r>
      <w:r w:rsidRPr="00813896">
        <w:rPr>
          <w:rStyle w:val="apple-converted-space"/>
          <w:color w:val="000000"/>
          <w:sz w:val="21"/>
          <w:szCs w:val="21"/>
        </w:rPr>
        <w:t xml:space="preserve"> </w:t>
      </w:r>
      <w:r w:rsidRPr="00813896">
        <w:rPr>
          <w:color w:val="000000"/>
          <w:sz w:val="21"/>
          <w:szCs w:val="21"/>
        </w:rPr>
        <w:t xml:space="preserve">Односторонний отказ от исполнения настоящего Договора, а также его изменение или расторжение осуществляются в порядке и по основаниям, предусмотренным Федеральным </w:t>
      </w:r>
      <w:hyperlink r:id="rId10" w:history="1">
        <w:r w:rsidRPr="00813896">
          <w:rPr>
            <w:color w:val="000000"/>
            <w:sz w:val="21"/>
            <w:szCs w:val="21"/>
          </w:rPr>
          <w:t>законом</w:t>
        </w:r>
      </w:hyperlink>
      <w:r w:rsidRPr="00813896">
        <w:rPr>
          <w:color w:val="000000"/>
          <w:sz w:val="21"/>
          <w:szCs w:val="21"/>
        </w:rPr>
        <w:t xml:space="preserve"> № 214-ФЗ «Об участии в долевом строительстве многоквартирных домов и иных объектов </w:t>
      </w:r>
      <w:r w:rsidRPr="00813896">
        <w:rPr>
          <w:color w:val="000000"/>
          <w:sz w:val="21"/>
          <w:szCs w:val="21"/>
        </w:rPr>
        <w:lastRenderedPageBreak/>
        <w:t xml:space="preserve">недвижимости и о внесении изменений в некоторые законодательные акты Российской Федерации» от 30.12.2004. </w:t>
      </w:r>
    </w:p>
    <w:p w:rsidR="006D3AEC" w:rsidRPr="00813896" w:rsidRDefault="006D3AEC" w:rsidP="006D3AEC">
      <w:pPr>
        <w:pStyle w:val="a3"/>
        <w:shd w:val="clear" w:color="auto" w:fill="FFFFFF"/>
        <w:spacing w:before="0" w:beforeAutospacing="0" w:after="0" w:afterAutospacing="0"/>
        <w:ind w:firstLine="567"/>
        <w:jc w:val="both"/>
        <w:rPr>
          <w:color w:val="000000"/>
          <w:sz w:val="21"/>
          <w:szCs w:val="21"/>
        </w:rPr>
      </w:pPr>
      <w:r w:rsidRPr="00813896">
        <w:rPr>
          <w:color w:val="000000"/>
          <w:sz w:val="21"/>
          <w:szCs w:val="21"/>
        </w:rPr>
        <w:t>6.6.</w:t>
      </w:r>
      <w:r w:rsidRPr="00813896">
        <w:rPr>
          <w:rStyle w:val="apple-converted-space"/>
          <w:color w:val="000000"/>
          <w:sz w:val="21"/>
          <w:szCs w:val="21"/>
        </w:rPr>
        <w:t xml:space="preserve"> </w:t>
      </w:r>
      <w:r w:rsidRPr="00813896">
        <w:rPr>
          <w:color w:val="000000"/>
          <w:sz w:val="21"/>
          <w:szCs w:val="21"/>
        </w:rPr>
        <w:t>Настоящий Договор может быть изменен или досрочно расторгнут по взаимному согласию Сторон.</w:t>
      </w:r>
    </w:p>
    <w:p w:rsidR="006D3AEC" w:rsidRPr="00813896" w:rsidRDefault="006D3AEC" w:rsidP="006D3AEC">
      <w:pPr>
        <w:autoSpaceDE w:val="0"/>
        <w:autoSpaceDN w:val="0"/>
        <w:adjustRightInd w:val="0"/>
        <w:ind w:firstLine="567"/>
        <w:jc w:val="both"/>
        <w:rPr>
          <w:color w:val="000000"/>
          <w:sz w:val="21"/>
          <w:szCs w:val="21"/>
        </w:rPr>
      </w:pPr>
      <w:r w:rsidRPr="00813896">
        <w:rPr>
          <w:color w:val="000000"/>
          <w:sz w:val="21"/>
          <w:szCs w:val="21"/>
        </w:rPr>
        <w:t>6.7. При прекращении Договора прекращается договор счета эскроу для расчетов по настоящему Договору.</w:t>
      </w:r>
    </w:p>
    <w:p w:rsidR="006D3AEC" w:rsidRPr="00813896" w:rsidRDefault="006D3AEC" w:rsidP="006D3AEC">
      <w:pPr>
        <w:autoSpaceDE w:val="0"/>
        <w:autoSpaceDN w:val="0"/>
        <w:adjustRightInd w:val="0"/>
        <w:ind w:firstLine="567"/>
        <w:jc w:val="both"/>
        <w:rPr>
          <w:color w:val="000000"/>
          <w:sz w:val="21"/>
          <w:szCs w:val="21"/>
        </w:rPr>
      </w:pPr>
      <w:r w:rsidRPr="00813896">
        <w:rPr>
          <w:color w:val="000000"/>
          <w:sz w:val="21"/>
          <w:szCs w:val="21"/>
        </w:rPr>
        <w:t>6.8.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rsidR="006D3AEC" w:rsidRPr="00813896" w:rsidRDefault="006D3AEC" w:rsidP="006D3AEC">
      <w:pPr>
        <w:widowControl w:val="0"/>
        <w:overflowPunct w:val="0"/>
        <w:autoSpaceDE w:val="0"/>
        <w:autoSpaceDN w:val="0"/>
        <w:adjustRightInd w:val="0"/>
        <w:ind w:left="360" w:firstLine="540"/>
        <w:jc w:val="center"/>
        <w:textAlignment w:val="baseline"/>
        <w:rPr>
          <w:b/>
          <w:color w:val="000000"/>
          <w:sz w:val="21"/>
          <w:szCs w:val="21"/>
        </w:rPr>
      </w:pPr>
      <w:r w:rsidRPr="00813896">
        <w:rPr>
          <w:b/>
          <w:color w:val="000000"/>
          <w:sz w:val="21"/>
          <w:szCs w:val="21"/>
        </w:rPr>
        <w:t>7. ОТВЕТСТВЕННОСТЬ СТОРОН</w:t>
      </w:r>
    </w:p>
    <w:p w:rsidR="006D3AEC" w:rsidRPr="00813896" w:rsidRDefault="006D3AEC" w:rsidP="006D3AEC">
      <w:pPr>
        <w:ind w:firstLine="540"/>
        <w:jc w:val="both"/>
        <w:rPr>
          <w:color w:val="000000"/>
          <w:sz w:val="21"/>
          <w:szCs w:val="21"/>
        </w:rPr>
      </w:pPr>
      <w:r w:rsidRPr="00813896">
        <w:rPr>
          <w:color w:val="000000"/>
          <w:sz w:val="21"/>
          <w:szCs w:val="21"/>
        </w:rPr>
        <w:t>7.1. Стороны по настоящему Договору несут ответственность в соответствии с действующим законодательством Российской Федерации.</w:t>
      </w:r>
    </w:p>
    <w:p w:rsidR="006D3AEC" w:rsidRPr="00813896" w:rsidRDefault="006D3AEC" w:rsidP="006D3AEC">
      <w:pPr>
        <w:pStyle w:val="a3"/>
        <w:shd w:val="clear" w:color="auto" w:fill="FFFFFF"/>
        <w:spacing w:before="0" w:beforeAutospacing="0" w:after="0" w:afterAutospacing="0"/>
        <w:ind w:firstLine="567"/>
        <w:jc w:val="both"/>
        <w:rPr>
          <w:color w:val="000000"/>
          <w:sz w:val="21"/>
          <w:szCs w:val="21"/>
        </w:rPr>
      </w:pPr>
      <w:r w:rsidRPr="00813896">
        <w:rPr>
          <w:color w:val="000000"/>
          <w:sz w:val="21"/>
          <w:szCs w:val="21"/>
        </w:rPr>
        <w:t xml:space="preserve">7.2. В случае неисполнения или ненадлежащего исполнения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неустойки (штрафы, пени), предусмотренные Федеральным </w:t>
      </w:r>
      <w:hyperlink r:id="rId11" w:history="1">
        <w:r w:rsidRPr="00813896">
          <w:rPr>
            <w:color w:val="000000"/>
            <w:sz w:val="21"/>
            <w:szCs w:val="21"/>
          </w:rPr>
          <w:t>законом</w:t>
        </w:r>
      </w:hyperlink>
      <w:r w:rsidRPr="00813896">
        <w:rPr>
          <w:color w:val="000000"/>
          <w:sz w:val="21"/>
          <w:szCs w:val="21"/>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а также возместить в полном объеме причиненные убытки сверх неустойки.</w:t>
      </w:r>
    </w:p>
    <w:p w:rsidR="006D3AEC" w:rsidRPr="00813896" w:rsidRDefault="006D3AEC" w:rsidP="006D3AEC">
      <w:pPr>
        <w:ind w:firstLine="540"/>
        <w:jc w:val="center"/>
        <w:rPr>
          <w:b/>
          <w:color w:val="000000"/>
          <w:sz w:val="21"/>
          <w:szCs w:val="21"/>
        </w:rPr>
      </w:pPr>
      <w:r w:rsidRPr="00813896">
        <w:rPr>
          <w:b/>
          <w:color w:val="000000"/>
          <w:sz w:val="21"/>
          <w:szCs w:val="21"/>
        </w:rPr>
        <w:t>8. ФОРС-МАЖОР</w:t>
      </w:r>
    </w:p>
    <w:p w:rsidR="006D3AEC" w:rsidRPr="00813896" w:rsidRDefault="006D3AEC" w:rsidP="006D3AEC">
      <w:pPr>
        <w:ind w:firstLine="540"/>
        <w:jc w:val="both"/>
        <w:rPr>
          <w:sz w:val="21"/>
          <w:szCs w:val="21"/>
        </w:rPr>
      </w:pPr>
      <w:r w:rsidRPr="00813896">
        <w:rPr>
          <w:sz w:val="21"/>
          <w:szCs w:val="21"/>
        </w:rPr>
        <w:t>8.1. Стороны настоящего Договора освобождаются от ответственности за полное или частичное неисполнение обязательств, предусмотренных Договором, если это неисполнение явилось следствием обстоятельств непреодолимой силы, возникших после заключения настоящего Договора, которые Сторона не могла предвидеть и/или предотвратить разумными мерами. К обстоятельствам непреодолимой силы относятся события, на которые Сторона не может оказать влияние и за возникновение которых она не несет ответственности: наводнения, землетрясения, пожары, карстовые провалы, ураганы, забастовки, постановления и распоряжения органов государственной власти и управления РФ, субъекта РФ, муниципальных органов власти и управления, изменение действующего законодательства и любые другие обстоятельства вне разумного контроля Сторон.</w:t>
      </w:r>
    </w:p>
    <w:p w:rsidR="006D3AEC" w:rsidRPr="00813896" w:rsidRDefault="006D3AEC" w:rsidP="006D3AEC">
      <w:pPr>
        <w:ind w:firstLine="540"/>
        <w:jc w:val="both"/>
        <w:rPr>
          <w:sz w:val="21"/>
          <w:szCs w:val="21"/>
        </w:rPr>
      </w:pPr>
      <w:r w:rsidRPr="00813896">
        <w:rPr>
          <w:sz w:val="21"/>
          <w:szCs w:val="21"/>
        </w:rPr>
        <w:t>8.2. 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 и/или их последствия. При этом оформления Сторонами дополнительного соглашения к настоящему Договору не требуется.</w:t>
      </w:r>
    </w:p>
    <w:p w:rsidR="006D3AEC" w:rsidRPr="00813896" w:rsidRDefault="006D3AEC" w:rsidP="006D3AEC">
      <w:pPr>
        <w:ind w:firstLine="540"/>
        <w:jc w:val="both"/>
        <w:rPr>
          <w:sz w:val="21"/>
          <w:szCs w:val="21"/>
        </w:rPr>
      </w:pPr>
      <w:r w:rsidRPr="00813896">
        <w:rPr>
          <w:sz w:val="21"/>
          <w:szCs w:val="21"/>
        </w:rPr>
        <w:t>8.3. Сторона, для которой создалась невозможность исполнения обязательств по настоящему Договору, должна в разумный срок известить другую Сторону о наступлении и прекращении обязательств, препятствующих исполнению обязательств по Договору.</w:t>
      </w:r>
    </w:p>
    <w:p w:rsidR="006D3AEC" w:rsidRPr="00813896" w:rsidRDefault="006D3AEC" w:rsidP="006D3AEC">
      <w:pPr>
        <w:ind w:firstLine="540"/>
        <w:jc w:val="center"/>
        <w:rPr>
          <w:b/>
          <w:color w:val="000000"/>
          <w:sz w:val="21"/>
          <w:szCs w:val="21"/>
        </w:rPr>
      </w:pPr>
      <w:r w:rsidRPr="00813896">
        <w:rPr>
          <w:b/>
          <w:color w:val="000000"/>
          <w:sz w:val="21"/>
          <w:szCs w:val="21"/>
        </w:rPr>
        <w:t>9. ПРОЧИЕ УСЛОВИЯ</w:t>
      </w:r>
    </w:p>
    <w:p w:rsidR="006D3AEC" w:rsidRPr="003B0C50" w:rsidRDefault="006D3AEC" w:rsidP="006D3AEC">
      <w:pPr>
        <w:ind w:firstLine="540"/>
        <w:jc w:val="both"/>
        <w:rPr>
          <w:sz w:val="21"/>
          <w:szCs w:val="21"/>
        </w:rPr>
      </w:pPr>
      <w:r w:rsidRPr="00813896">
        <w:rPr>
          <w:sz w:val="21"/>
          <w:szCs w:val="21"/>
        </w:rPr>
        <w:t>9.1. Подписание настоящего Договора означает согласие Участника долевого строительства на обработку его персональных данных Застройщиком, организациями, осуществляющими регистрацию прав, организациями, предоставляющими коммунальные услуги (управляющими организациями) (далее «Операторы обработки персональных данных»), включая передачу, распространение и (или) предоставление доступа к персональным данным указанным лицам, а также иным лицам, если это необходимо для исполнения настоящего Договора или осуществления ими финансово-хозяйственной деятельности. В целях настоящего пункта под персональными данными</w:t>
      </w:r>
      <w:r w:rsidRPr="003B0C50">
        <w:rPr>
          <w:sz w:val="21"/>
          <w:szCs w:val="21"/>
        </w:rPr>
        <w:t xml:space="preserve"> понимается любая информация об Участнике долевого строительства, указанная в настоящем Договоре, а также любая информация, ставшая известной Операторам обработки персональных данных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Участниками долевого строительства). Операторы обработки персональных данных осуществляют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РФ, в целях заключения и обеспечения надлежащего исполнения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 Согласие на обработку персональных данных может быть отозвано Участником долевого строительства путем составления письменного документа, который может быть направлен в адрес Застройщика почтовым отправлением с уведомлением о вручении, либо вручен лично под расписку представителю Застройщика.</w:t>
      </w:r>
    </w:p>
    <w:p w:rsidR="006D3AEC" w:rsidRPr="003B0C50" w:rsidRDefault="006D3AEC" w:rsidP="006D3AEC">
      <w:pPr>
        <w:ind w:firstLine="540"/>
        <w:jc w:val="both"/>
        <w:rPr>
          <w:sz w:val="21"/>
          <w:szCs w:val="21"/>
        </w:rPr>
      </w:pPr>
      <w:r w:rsidRPr="003B0C50">
        <w:rPr>
          <w:sz w:val="21"/>
          <w:szCs w:val="21"/>
        </w:rPr>
        <w:t xml:space="preserve">9.2. Участник долевого строительства дает согласие Застройщику на внесение без согласования с Участником долевого строительства изменений и/или дополнений в проектную документацию на Объект, в том числе: о количестве нежилых помещений в составе Объекта, о площади общедомового </w:t>
      </w:r>
      <w:r w:rsidRPr="003B0C50">
        <w:rPr>
          <w:sz w:val="21"/>
          <w:szCs w:val="21"/>
        </w:rPr>
        <w:lastRenderedPageBreak/>
        <w:t>имущества (как в сторону уменьшения, так и в сторону увеличения); а также на получение без согласования с Участником долевого строительства нового заключения экспертизы проектной документации, нового разрешения на строительство.</w:t>
      </w:r>
    </w:p>
    <w:p w:rsidR="006D3AEC" w:rsidRPr="003B0C50" w:rsidRDefault="006D3AEC" w:rsidP="006D3AEC">
      <w:pPr>
        <w:ind w:firstLine="540"/>
        <w:jc w:val="both"/>
        <w:rPr>
          <w:sz w:val="21"/>
          <w:szCs w:val="21"/>
        </w:rPr>
      </w:pPr>
      <w:r w:rsidRPr="003B0C50">
        <w:rPr>
          <w:sz w:val="21"/>
          <w:szCs w:val="21"/>
        </w:rPr>
        <w:t>Участник долевого строительства уведомлен, что Застройщик вправе внести изменения и/или дополнения в проект строящегося Объекта. Участник долевого строительства согласен, что такие изменения могут быть внесены и обязуется самостоятельно знакомиться с ними в проектной декларации, размещенной в единой информационной системе жилищного строительства в информационно-телекоммуникационной сети «Интернет».</w:t>
      </w:r>
    </w:p>
    <w:p w:rsidR="006D3AEC" w:rsidRPr="003B0C50" w:rsidRDefault="006D3AEC" w:rsidP="006D3AEC">
      <w:pPr>
        <w:ind w:firstLine="540"/>
        <w:jc w:val="both"/>
        <w:rPr>
          <w:sz w:val="21"/>
          <w:szCs w:val="21"/>
        </w:rPr>
      </w:pPr>
      <w:r w:rsidRPr="003B0C50">
        <w:rPr>
          <w:sz w:val="21"/>
          <w:szCs w:val="21"/>
        </w:rPr>
        <w:t>9.3. Подписанием настоящего Договора Участник долевого строительства подтверждает, что в момент заключения настоящего Договора он надлежащим образом ознакомлен со всеми документами, которые Застройщик обязан представить для ознакомления Участником долевого строительства по его требованию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D3AEC" w:rsidRPr="003B0C50" w:rsidRDefault="006D3AEC" w:rsidP="006D3AEC">
      <w:pPr>
        <w:ind w:firstLine="540"/>
        <w:jc w:val="both"/>
        <w:rPr>
          <w:sz w:val="21"/>
          <w:szCs w:val="21"/>
        </w:rPr>
      </w:pPr>
      <w:r w:rsidRPr="003B0C50">
        <w:rPr>
          <w:color w:val="000000"/>
          <w:sz w:val="21"/>
          <w:szCs w:val="21"/>
        </w:rPr>
        <w:t xml:space="preserve">9.4. </w:t>
      </w:r>
      <w:r w:rsidRPr="003B0C50">
        <w:rPr>
          <w:sz w:val="21"/>
          <w:szCs w:val="21"/>
        </w:rPr>
        <w:t>Подписывая настоящий Договор, Участник долевого строительства поручает Застройщику передать внешние инженерные сети, входящие в состав общего имущества Объекта, в том числе распределительные подстанции, трансформаторные подстанции и иные необходимые объекты инфраструктуры, построенные за счет Участников долевого строительства, в государственную/муниципальную собственность или в собственность эксплуатирующих и иных специализированных организаций, в том числе на безвозмездной основе. При невозможности исполнения указанного поручения внешние инженерные сети Объекта поступают в общую долевую собственность всех участников долевого строительства Дома, как общее имущество, в рамках статьи 36 «Жилищного кодекса Российской Федерации» от 29.12.2004 № 188-ФЗ, и передаются Застройщиком по акту эксплуатирующей организации.</w:t>
      </w:r>
    </w:p>
    <w:p w:rsidR="006D3AEC" w:rsidRPr="003B0C50" w:rsidRDefault="006D3AEC" w:rsidP="006D3AEC">
      <w:pPr>
        <w:ind w:firstLine="540"/>
        <w:jc w:val="both"/>
        <w:rPr>
          <w:color w:val="000000"/>
          <w:sz w:val="21"/>
          <w:szCs w:val="21"/>
        </w:rPr>
      </w:pPr>
      <w:r w:rsidRPr="003B0C50">
        <w:rPr>
          <w:color w:val="000000"/>
          <w:sz w:val="21"/>
          <w:szCs w:val="21"/>
        </w:rPr>
        <w:t>9.5. Государственная пошлина за регистрацию права собственности Участника долевого строительства на Квартиру оплачивается в порядке и размере, предусмотренных действующим законодательством РФ.</w:t>
      </w:r>
    </w:p>
    <w:p w:rsidR="006D3AEC" w:rsidRPr="003B0C50" w:rsidRDefault="006D3AEC" w:rsidP="006D3AEC">
      <w:pPr>
        <w:ind w:firstLine="540"/>
        <w:jc w:val="both"/>
        <w:rPr>
          <w:color w:val="000000"/>
          <w:sz w:val="21"/>
          <w:szCs w:val="21"/>
        </w:rPr>
      </w:pPr>
      <w:r w:rsidRPr="003B0C50">
        <w:rPr>
          <w:color w:val="000000"/>
          <w:sz w:val="21"/>
          <w:szCs w:val="21"/>
        </w:rPr>
        <w:t xml:space="preserve">9.6. Изменения и дополнения настоящего Договора допускаются только по обоюдному согласию Сторон, оформляются дополнительными соглашениями, которые совершаются в той же форме, что и Договор, подлежат государственной регистрации и являются его неотъемлемой частью. </w:t>
      </w:r>
    </w:p>
    <w:p w:rsidR="006D3AEC" w:rsidRPr="003B0C50" w:rsidRDefault="006D3AEC" w:rsidP="006D3AEC">
      <w:pPr>
        <w:ind w:firstLine="540"/>
        <w:jc w:val="both"/>
        <w:rPr>
          <w:color w:val="000000"/>
          <w:sz w:val="21"/>
          <w:szCs w:val="21"/>
        </w:rPr>
      </w:pPr>
      <w:r w:rsidRPr="003B0C50">
        <w:rPr>
          <w:color w:val="000000"/>
          <w:sz w:val="21"/>
          <w:szCs w:val="21"/>
        </w:rPr>
        <w:t>9.7. Обо всех изменениях в платёжных, почтовых и других реквизитах Стороны обязаны в течение 3 (Трёх) рабочих дней с даты изменения извещать друг друга в письменном виде.</w:t>
      </w:r>
    </w:p>
    <w:p w:rsidR="006D3AEC" w:rsidRPr="003B0C50" w:rsidRDefault="006D3AEC" w:rsidP="006D3AEC">
      <w:pPr>
        <w:ind w:firstLine="540"/>
        <w:jc w:val="both"/>
        <w:rPr>
          <w:color w:val="000000"/>
          <w:sz w:val="21"/>
          <w:szCs w:val="21"/>
        </w:rPr>
      </w:pPr>
      <w:r w:rsidRPr="003B0C50">
        <w:rPr>
          <w:color w:val="000000"/>
          <w:sz w:val="21"/>
          <w:szCs w:val="21"/>
        </w:rPr>
        <w:t xml:space="preserve">9.8. Во всем, что не предусмотрено настоящим Договором, Стороны руководствуются действующим законодательством </w:t>
      </w:r>
      <w:r w:rsidRPr="003B0C50">
        <w:rPr>
          <w:sz w:val="21"/>
          <w:szCs w:val="21"/>
        </w:rPr>
        <w:t>Российской Федерации</w:t>
      </w:r>
      <w:r w:rsidRPr="003B0C50">
        <w:rPr>
          <w:color w:val="000000"/>
          <w:sz w:val="21"/>
          <w:szCs w:val="21"/>
        </w:rPr>
        <w:t xml:space="preserve"> </w:t>
      </w:r>
    </w:p>
    <w:p w:rsidR="006D3AEC" w:rsidRPr="003B0C50" w:rsidRDefault="006D3AEC" w:rsidP="006D3AEC">
      <w:pPr>
        <w:ind w:firstLine="540"/>
        <w:jc w:val="both"/>
        <w:rPr>
          <w:color w:val="000000"/>
          <w:sz w:val="21"/>
          <w:szCs w:val="21"/>
        </w:rPr>
      </w:pPr>
      <w:r w:rsidRPr="003B0C50">
        <w:rPr>
          <w:color w:val="000000"/>
          <w:sz w:val="21"/>
          <w:szCs w:val="21"/>
        </w:rPr>
        <w:t>9.9. Настоящий Договор составлен в 2 (Двух) экземплярах, один для Участника долевого строительства, один для Застройщика.</w:t>
      </w:r>
    </w:p>
    <w:p w:rsidR="006D3AEC" w:rsidRPr="003B0C50" w:rsidRDefault="006D3AEC" w:rsidP="006D3AEC">
      <w:pPr>
        <w:ind w:firstLine="540"/>
        <w:jc w:val="both"/>
        <w:rPr>
          <w:color w:val="000000"/>
          <w:sz w:val="21"/>
          <w:szCs w:val="21"/>
        </w:rPr>
      </w:pPr>
      <w:r w:rsidRPr="003B0C50">
        <w:rPr>
          <w:color w:val="000000"/>
          <w:sz w:val="21"/>
          <w:szCs w:val="21"/>
        </w:rPr>
        <w:t>9.10. Приложения к настоящему Договору:</w:t>
      </w:r>
    </w:p>
    <w:p w:rsidR="0004417A" w:rsidRDefault="006D3AEC" w:rsidP="006D3AEC">
      <w:pPr>
        <w:ind w:firstLine="540"/>
        <w:jc w:val="both"/>
        <w:rPr>
          <w:sz w:val="21"/>
          <w:szCs w:val="21"/>
        </w:rPr>
      </w:pPr>
      <w:r w:rsidRPr="003B0C50">
        <w:rPr>
          <w:sz w:val="21"/>
          <w:szCs w:val="21"/>
        </w:rPr>
        <w:t xml:space="preserve">9.10.1. </w:t>
      </w:r>
      <w:r w:rsidRPr="003B0C50">
        <w:rPr>
          <w:color w:val="000000"/>
          <w:sz w:val="21"/>
          <w:szCs w:val="21"/>
        </w:rPr>
        <w:t xml:space="preserve">Приложение 1: </w:t>
      </w:r>
      <w:r w:rsidR="0004417A" w:rsidRPr="003B0C50">
        <w:rPr>
          <w:sz w:val="21"/>
          <w:szCs w:val="21"/>
        </w:rPr>
        <w:t>План и местоположение Объекта долевого строительства на этаже строящегося (создаваемого) Объекта.</w:t>
      </w:r>
    </w:p>
    <w:p w:rsidR="006D3AEC" w:rsidRPr="003B0C50" w:rsidRDefault="006D3AEC" w:rsidP="006D3AEC">
      <w:pPr>
        <w:ind w:firstLine="540"/>
        <w:jc w:val="both"/>
        <w:rPr>
          <w:sz w:val="21"/>
          <w:szCs w:val="21"/>
        </w:rPr>
      </w:pPr>
      <w:r w:rsidRPr="003B0C50">
        <w:rPr>
          <w:color w:val="000000"/>
          <w:sz w:val="21"/>
          <w:szCs w:val="21"/>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0"/>
        <w:gridCol w:w="3661"/>
      </w:tblGrid>
      <w:tr w:rsidR="006D3AEC" w:rsidRPr="003B0C50" w:rsidTr="00CA7AF1">
        <w:tc>
          <w:tcPr>
            <w:tcW w:w="5690" w:type="dxa"/>
            <w:tcBorders>
              <w:top w:val="single" w:sz="4" w:space="0" w:color="auto"/>
              <w:left w:val="single" w:sz="4" w:space="0" w:color="auto"/>
              <w:bottom w:val="single" w:sz="4" w:space="0" w:color="auto"/>
              <w:right w:val="single" w:sz="4" w:space="0" w:color="auto"/>
            </w:tcBorders>
            <w:hideMark/>
          </w:tcPr>
          <w:p w:rsidR="006D3AEC" w:rsidRPr="00A1685B" w:rsidRDefault="006D3AEC" w:rsidP="00CA7AF1">
            <w:pPr>
              <w:tabs>
                <w:tab w:val="left" w:pos="1418"/>
              </w:tabs>
              <w:rPr>
                <w:b/>
                <w:sz w:val="20"/>
                <w:szCs w:val="20"/>
              </w:rPr>
            </w:pPr>
            <w:r w:rsidRPr="00A1685B">
              <w:rPr>
                <w:b/>
                <w:i/>
                <w:sz w:val="20"/>
                <w:szCs w:val="20"/>
              </w:rPr>
              <w:t>Подписывая настоящий Договор, Участник долевого строительства подтверждает, что он ознакомлен со всеми страницами настоящего Договора, осознает и принимает все его положения; получил ответы на все вопросы, а также получил оригиналы данного Договора в количестве, указанном в пункте</w:t>
            </w:r>
            <w:r w:rsidRPr="00A1685B">
              <w:rPr>
                <w:sz w:val="20"/>
                <w:szCs w:val="20"/>
              </w:rPr>
              <w:t xml:space="preserve"> </w:t>
            </w:r>
            <w:r w:rsidRPr="00A1685B">
              <w:rPr>
                <w:b/>
                <w:i/>
                <w:sz w:val="20"/>
                <w:szCs w:val="20"/>
              </w:rPr>
              <w:t xml:space="preserve">9.9 Договора. </w:t>
            </w:r>
          </w:p>
        </w:tc>
        <w:tc>
          <w:tcPr>
            <w:tcW w:w="3661" w:type="dxa"/>
            <w:tcBorders>
              <w:top w:val="single" w:sz="4" w:space="0" w:color="auto"/>
              <w:left w:val="single" w:sz="4" w:space="0" w:color="auto"/>
              <w:bottom w:val="single" w:sz="4" w:space="0" w:color="auto"/>
              <w:right w:val="single" w:sz="4" w:space="0" w:color="auto"/>
            </w:tcBorders>
          </w:tcPr>
          <w:p w:rsidR="006D3AEC" w:rsidRPr="003B0C50" w:rsidRDefault="006D3AEC" w:rsidP="00CA7AF1">
            <w:pPr>
              <w:tabs>
                <w:tab w:val="num" w:pos="1080"/>
              </w:tabs>
              <w:jc w:val="center"/>
              <w:rPr>
                <w:b/>
                <w:color w:val="000000"/>
                <w:sz w:val="21"/>
                <w:szCs w:val="21"/>
              </w:rPr>
            </w:pPr>
            <w:r w:rsidRPr="003B0C50">
              <w:rPr>
                <w:b/>
                <w:color w:val="000000"/>
                <w:sz w:val="21"/>
                <w:szCs w:val="21"/>
              </w:rPr>
              <w:t xml:space="preserve"> </w:t>
            </w:r>
          </w:p>
          <w:p w:rsidR="006D3AEC" w:rsidRPr="003B0C50" w:rsidRDefault="006D3AEC" w:rsidP="00CA7AF1">
            <w:pPr>
              <w:tabs>
                <w:tab w:val="num" w:pos="1080"/>
              </w:tabs>
              <w:rPr>
                <w:b/>
                <w:color w:val="000000"/>
                <w:sz w:val="21"/>
                <w:szCs w:val="21"/>
              </w:rPr>
            </w:pPr>
          </w:p>
        </w:tc>
      </w:tr>
    </w:tbl>
    <w:p w:rsidR="00686D1F" w:rsidRDefault="00686D1F" w:rsidP="00686D1F">
      <w:pPr>
        <w:tabs>
          <w:tab w:val="left" w:pos="1440"/>
        </w:tabs>
        <w:jc w:val="center"/>
        <w:rPr>
          <w:b/>
          <w:bCs/>
          <w:color w:val="000000"/>
          <w:sz w:val="21"/>
          <w:szCs w:val="21"/>
        </w:rPr>
      </w:pPr>
      <w:r w:rsidRPr="003B0C50">
        <w:rPr>
          <w:b/>
          <w:sz w:val="21"/>
          <w:szCs w:val="21"/>
        </w:rPr>
        <w:t>Адреса, реквизиты Сторон:</w:t>
      </w:r>
    </w:p>
    <w:p w:rsidR="000F69A1" w:rsidRDefault="00D042E8" w:rsidP="00D042E8">
      <w:pPr>
        <w:pStyle w:val="a3"/>
        <w:shd w:val="clear" w:color="auto" w:fill="FFFFFF"/>
        <w:spacing w:before="0" w:beforeAutospacing="0" w:after="0" w:afterAutospacing="0" w:line="276" w:lineRule="auto"/>
        <w:jc w:val="both"/>
        <w:rPr>
          <w:b/>
          <w:bCs/>
          <w:color w:val="000000"/>
          <w:sz w:val="21"/>
          <w:szCs w:val="21"/>
        </w:rPr>
      </w:pPr>
      <w:r w:rsidRPr="007E53A2">
        <w:rPr>
          <w:b/>
          <w:bCs/>
          <w:color w:val="000000"/>
          <w:sz w:val="21"/>
          <w:szCs w:val="21"/>
        </w:rPr>
        <w:t xml:space="preserve">«Застройщик»: </w:t>
      </w:r>
      <w:r w:rsidRPr="00D042E8">
        <w:rPr>
          <w:b/>
          <w:bCs/>
          <w:color w:val="000000"/>
          <w:sz w:val="21"/>
          <w:szCs w:val="21"/>
        </w:rPr>
        <w:t xml:space="preserve">Общество с ограниченной ответственностью «Специализированный застройщик </w:t>
      </w:r>
    </w:p>
    <w:p w:rsidR="00D042E8" w:rsidRPr="00D042E8" w:rsidRDefault="00D042E8" w:rsidP="00D042E8">
      <w:pPr>
        <w:pStyle w:val="a3"/>
        <w:shd w:val="clear" w:color="auto" w:fill="FFFFFF"/>
        <w:spacing w:before="0" w:beforeAutospacing="0" w:after="0" w:afterAutospacing="0" w:line="276" w:lineRule="auto"/>
        <w:jc w:val="both"/>
        <w:rPr>
          <w:b/>
          <w:bCs/>
          <w:color w:val="000000"/>
          <w:sz w:val="21"/>
          <w:szCs w:val="21"/>
        </w:rPr>
      </w:pPr>
      <w:r w:rsidRPr="00D042E8">
        <w:rPr>
          <w:b/>
          <w:bCs/>
          <w:color w:val="000000"/>
          <w:sz w:val="21"/>
          <w:szCs w:val="21"/>
        </w:rPr>
        <w:t>Новый Город»</w:t>
      </w:r>
    </w:p>
    <w:p w:rsidR="00D042E8" w:rsidRPr="009A21F5" w:rsidRDefault="00D042E8" w:rsidP="00D042E8">
      <w:pPr>
        <w:pStyle w:val="a3"/>
        <w:shd w:val="clear" w:color="auto" w:fill="FFFFFF"/>
        <w:spacing w:before="0" w:beforeAutospacing="0" w:after="0" w:afterAutospacing="0"/>
        <w:jc w:val="both"/>
        <w:rPr>
          <w:b/>
          <w:bCs/>
          <w:color w:val="000000"/>
          <w:sz w:val="20"/>
          <w:szCs w:val="20"/>
        </w:rPr>
      </w:pPr>
    </w:p>
    <w:p w:rsidR="00686D1F" w:rsidRDefault="00D042E8" w:rsidP="00D042E8">
      <w:pPr>
        <w:pStyle w:val="a3"/>
        <w:shd w:val="clear" w:color="auto" w:fill="FFFFFF"/>
        <w:spacing w:before="0" w:beforeAutospacing="0" w:after="0" w:afterAutospacing="0"/>
        <w:jc w:val="both"/>
        <w:rPr>
          <w:b/>
          <w:bCs/>
          <w:color w:val="000000"/>
          <w:sz w:val="21"/>
          <w:szCs w:val="21"/>
        </w:rPr>
      </w:pPr>
      <w:r w:rsidRPr="0027687E">
        <w:rPr>
          <w:b/>
          <w:bCs/>
          <w:color w:val="000000"/>
          <w:sz w:val="21"/>
          <w:szCs w:val="21"/>
        </w:rPr>
        <w:t xml:space="preserve">Подпись </w:t>
      </w:r>
    </w:p>
    <w:p w:rsidR="00D042E8" w:rsidRPr="0027687E" w:rsidRDefault="00D042E8" w:rsidP="00D042E8">
      <w:pPr>
        <w:pStyle w:val="a3"/>
        <w:shd w:val="clear" w:color="auto" w:fill="FFFFFF"/>
        <w:spacing w:before="0" w:beforeAutospacing="0" w:after="0" w:afterAutospacing="0"/>
        <w:jc w:val="both"/>
        <w:rPr>
          <w:color w:val="000000"/>
          <w:sz w:val="21"/>
          <w:szCs w:val="21"/>
        </w:rPr>
      </w:pPr>
      <w:r w:rsidRPr="0027687E">
        <w:rPr>
          <w:b/>
          <w:bCs/>
          <w:color w:val="000000"/>
          <w:sz w:val="21"/>
          <w:szCs w:val="21"/>
        </w:rPr>
        <w:t>______________________________________________________________________________________</w:t>
      </w:r>
    </w:p>
    <w:p w:rsidR="00D042E8" w:rsidRDefault="00D042E8" w:rsidP="00D042E8">
      <w:pPr>
        <w:pStyle w:val="a3"/>
        <w:shd w:val="clear" w:color="auto" w:fill="FFFFFF"/>
        <w:spacing w:before="0" w:beforeAutospacing="0" w:after="0" w:afterAutospacing="0"/>
        <w:jc w:val="center"/>
        <w:rPr>
          <w:bCs/>
          <w:i/>
          <w:iCs/>
          <w:sz w:val="16"/>
          <w:szCs w:val="16"/>
        </w:rPr>
      </w:pPr>
      <w:r w:rsidRPr="00C059C4">
        <w:rPr>
          <w:bCs/>
          <w:i/>
          <w:iCs/>
          <w:sz w:val="16"/>
          <w:szCs w:val="16"/>
        </w:rPr>
        <w:t>(</w:t>
      </w:r>
      <w:r w:rsidR="0096179E">
        <w:rPr>
          <w:bCs/>
          <w:i/>
          <w:iCs/>
          <w:sz w:val="16"/>
          <w:szCs w:val="16"/>
        </w:rPr>
        <w:t>Генеральный д</w:t>
      </w:r>
      <w:r w:rsidRPr="00D95292">
        <w:rPr>
          <w:bCs/>
          <w:i/>
          <w:iCs/>
          <w:sz w:val="16"/>
          <w:szCs w:val="16"/>
        </w:rPr>
        <w:t xml:space="preserve">иректор ООО «СЗ </w:t>
      </w:r>
      <w:r w:rsidRPr="00D042E8">
        <w:rPr>
          <w:bCs/>
          <w:i/>
          <w:iCs/>
          <w:sz w:val="16"/>
          <w:szCs w:val="16"/>
        </w:rPr>
        <w:t>Новый Город</w:t>
      </w:r>
      <w:r w:rsidRPr="00D95292">
        <w:rPr>
          <w:bCs/>
          <w:i/>
          <w:iCs/>
          <w:sz w:val="16"/>
          <w:szCs w:val="16"/>
        </w:rPr>
        <w:t>» Мартынюк Иван Владимирович, действующ</w:t>
      </w:r>
      <w:r>
        <w:rPr>
          <w:bCs/>
          <w:i/>
          <w:iCs/>
          <w:sz w:val="16"/>
          <w:szCs w:val="16"/>
        </w:rPr>
        <w:t>и</w:t>
      </w:r>
      <w:r w:rsidRPr="00D95292">
        <w:rPr>
          <w:bCs/>
          <w:i/>
          <w:iCs/>
          <w:sz w:val="16"/>
          <w:szCs w:val="16"/>
        </w:rPr>
        <w:t>й на основании Устава</w:t>
      </w:r>
      <w:r>
        <w:rPr>
          <w:bCs/>
          <w:i/>
          <w:iCs/>
          <w:sz w:val="16"/>
          <w:szCs w:val="16"/>
        </w:rPr>
        <w:t>)</w:t>
      </w:r>
    </w:p>
    <w:p w:rsidR="00366EA7" w:rsidRDefault="00366EA7" w:rsidP="00DE5F0D">
      <w:pPr>
        <w:pStyle w:val="a3"/>
        <w:shd w:val="clear" w:color="auto" w:fill="FFFFFF"/>
        <w:spacing w:before="0" w:beforeAutospacing="0" w:after="0" w:afterAutospacing="0" w:line="276" w:lineRule="auto"/>
        <w:jc w:val="both"/>
        <w:rPr>
          <w:b/>
          <w:bCs/>
          <w:color w:val="000000"/>
          <w:sz w:val="21"/>
          <w:szCs w:val="21"/>
        </w:rPr>
      </w:pPr>
    </w:p>
    <w:p w:rsidR="00366EA7" w:rsidRDefault="00366EA7" w:rsidP="00DE5F0D">
      <w:pPr>
        <w:pStyle w:val="a3"/>
        <w:shd w:val="clear" w:color="auto" w:fill="FFFFFF"/>
        <w:spacing w:before="0" w:beforeAutospacing="0" w:after="0" w:afterAutospacing="0" w:line="276" w:lineRule="auto"/>
        <w:jc w:val="both"/>
        <w:rPr>
          <w:b/>
          <w:bCs/>
          <w:color w:val="000000"/>
          <w:sz w:val="21"/>
          <w:szCs w:val="21"/>
        </w:rPr>
      </w:pPr>
    </w:p>
    <w:p w:rsidR="00DE5F0D" w:rsidRPr="007E53A2" w:rsidRDefault="00DE5F0D" w:rsidP="00DE5F0D">
      <w:pPr>
        <w:pStyle w:val="a3"/>
        <w:shd w:val="clear" w:color="auto" w:fill="FFFFFF"/>
        <w:spacing w:before="0" w:beforeAutospacing="0" w:after="0" w:afterAutospacing="0" w:line="276" w:lineRule="auto"/>
        <w:jc w:val="both"/>
        <w:rPr>
          <w:b/>
          <w:sz w:val="21"/>
          <w:szCs w:val="21"/>
        </w:rPr>
      </w:pPr>
      <w:r w:rsidRPr="007E53A2">
        <w:rPr>
          <w:b/>
          <w:bCs/>
          <w:color w:val="000000"/>
          <w:sz w:val="21"/>
          <w:szCs w:val="21"/>
        </w:rPr>
        <w:t xml:space="preserve">Участник долевого строительства: </w:t>
      </w:r>
      <w:r>
        <w:rPr>
          <w:b/>
          <w:sz w:val="21"/>
          <w:szCs w:val="21"/>
        </w:rPr>
        <w:t>ФИО</w:t>
      </w:r>
    </w:p>
    <w:p w:rsidR="00DE5F0D" w:rsidRDefault="00DE5F0D" w:rsidP="00DE5F0D">
      <w:pPr>
        <w:jc w:val="both"/>
        <w:rPr>
          <w:sz w:val="20"/>
          <w:szCs w:val="20"/>
        </w:rPr>
      </w:pPr>
    </w:p>
    <w:p w:rsidR="00DE5F0D" w:rsidRDefault="00DE5F0D" w:rsidP="00DE5F0D">
      <w:pPr>
        <w:pStyle w:val="a3"/>
        <w:shd w:val="clear" w:color="auto" w:fill="FFFFFF"/>
        <w:spacing w:before="0" w:beforeAutospacing="0" w:after="0" w:afterAutospacing="0"/>
        <w:jc w:val="both"/>
        <w:rPr>
          <w:b/>
          <w:bCs/>
          <w:color w:val="000000"/>
          <w:sz w:val="21"/>
          <w:szCs w:val="21"/>
        </w:rPr>
      </w:pPr>
      <w:r>
        <w:rPr>
          <w:b/>
          <w:bCs/>
          <w:color w:val="000000"/>
          <w:sz w:val="21"/>
          <w:szCs w:val="21"/>
        </w:rPr>
        <w:t>П</w:t>
      </w:r>
      <w:r w:rsidRPr="0027687E">
        <w:rPr>
          <w:b/>
          <w:bCs/>
          <w:color w:val="000000"/>
          <w:sz w:val="21"/>
          <w:szCs w:val="21"/>
        </w:rPr>
        <w:t>одпись __</w:t>
      </w:r>
      <w:r>
        <w:rPr>
          <w:b/>
          <w:bCs/>
          <w:color w:val="000000"/>
          <w:sz w:val="21"/>
          <w:szCs w:val="21"/>
        </w:rPr>
        <w:t>_________________________________________</w:t>
      </w:r>
      <w:r w:rsidRPr="0027687E">
        <w:rPr>
          <w:b/>
          <w:bCs/>
          <w:color w:val="000000"/>
          <w:sz w:val="21"/>
          <w:szCs w:val="21"/>
        </w:rPr>
        <w:t>____________________________</w:t>
      </w:r>
    </w:p>
    <w:p w:rsidR="00DE5F0D" w:rsidRDefault="00DE5F0D" w:rsidP="00DE5F0D">
      <w:pPr>
        <w:pStyle w:val="a3"/>
        <w:shd w:val="clear" w:color="auto" w:fill="FFFFFF"/>
        <w:spacing w:before="0" w:beforeAutospacing="0" w:after="0" w:afterAutospacing="0"/>
        <w:jc w:val="center"/>
        <w:rPr>
          <w:bCs/>
          <w:i/>
          <w:iCs/>
          <w:sz w:val="16"/>
          <w:szCs w:val="16"/>
        </w:rPr>
      </w:pPr>
      <w:r>
        <w:rPr>
          <w:bCs/>
          <w:i/>
          <w:iCs/>
          <w:sz w:val="16"/>
          <w:szCs w:val="16"/>
        </w:rPr>
        <w:t>(ФИО</w:t>
      </w:r>
      <w:r w:rsidRPr="00A1685B">
        <w:rPr>
          <w:bCs/>
          <w:i/>
          <w:iCs/>
          <w:sz w:val="16"/>
          <w:szCs w:val="16"/>
        </w:rPr>
        <w:t>)</w:t>
      </w:r>
    </w:p>
    <w:p w:rsidR="00426B3A" w:rsidRDefault="00426B3A">
      <w:pPr>
        <w:sectPr w:rsidR="00426B3A" w:rsidSect="00686D1F">
          <w:footerReference w:type="default" r:id="rId12"/>
          <w:pgSz w:w="11906" w:h="16838"/>
          <w:pgMar w:top="709" w:right="850" w:bottom="568" w:left="1701" w:header="708" w:footer="0" w:gutter="0"/>
          <w:cols w:space="708"/>
          <w:docGrid w:linePitch="360"/>
        </w:sectPr>
      </w:pPr>
    </w:p>
    <w:p w:rsidR="002000A3" w:rsidRDefault="00CA7735" w:rsidP="00426B3A">
      <w:pPr>
        <w:pStyle w:val="a3"/>
        <w:shd w:val="clear" w:color="auto" w:fill="FFFFFF"/>
        <w:spacing w:before="0" w:beforeAutospacing="0" w:after="0" w:afterAutospacing="0"/>
        <w:rPr>
          <w:sz w:val="22"/>
          <w:szCs w:val="22"/>
        </w:rPr>
      </w:pPr>
      <w:r>
        <w:rPr>
          <w:sz w:val="22"/>
          <w:szCs w:val="22"/>
        </w:rPr>
        <w:lastRenderedPageBreak/>
        <w:t xml:space="preserve">     </w:t>
      </w:r>
    </w:p>
    <w:p w:rsidR="002000A3" w:rsidRDefault="002000A3" w:rsidP="00426B3A">
      <w:pPr>
        <w:pStyle w:val="a3"/>
        <w:shd w:val="clear" w:color="auto" w:fill="FFFFFF"/>
        <w:spacing w:before="0" w:beforeAutospacing="0" w:after="0" w:afterAutospacing="0"/>
        <w:rPr>
          <w:sz w:val="22"/>
          <w:szCs w:val="22"/>
        </w:rPr>
      </w:pPr>
    </w:p>
    <w:p w:rsidR="002000A3" w:rsidRDefault="002000A3" w:rsidP="00426B3A">
      <w:pPr>
        <w:pStyle w:val="a3"/>
        <w:shd w:val="clear" w:color="auto" w:fill="FFFFFF"/>
        <w:spacing w:before="0" w:beforeAutospacing="0" w:after="0" w:afterAutospacing="0"/>
        <w:rPr>
          <w:sz w:val="22"/>
          <w:szCs w:val="22"/>
        </w:rPr>
      </w:pPr>
    </w:p>
    <w:p w:rsidR="00686D1F" w:rsidRDefault="00686D1F" w:rsidP="00426B3A"/>
    <w:p w:rsidR="00CA7735" w:rsidRDefault="00CA7735" w:rsidP="00426B3A"/>
    <w:p w:rsidR="00366EA7" w:rsidRDefault="0004417A" w:rsidP="00426B3A">
      <w:pPr>
        <w:rPr>
          <w:sz w:val="22"/>
          <w:szCs w:val="22"/>
        </w:rPr>
      </w:pPr>
      <w:r>
        <w:rPr>
          <w:sz w:val="22"/>
          <w:szCs w:val="22"/>
        </w:rPr>
        <w:t xml:space="preserve">      Приложение № 1</w:t>
      </w:r>
      <w:r w:rsidR="00CA7735">
        <w:rPr>
          <w:sz w:val="22"/>
          <w:szCs w:val="22"/>
        </w:rPr>
        <w:t xml:space="preserve"> к Договору участия в долевом </w:t>
      </w:r>
      <w:r w:rsidR="00CA7735" w:rsidRPr="006B683D">
        <w:rPr>
          <w:sz w:val="22"/>
          <w:szCs w:val="22"/>
        </w:rPr>
        <w:t>строительстве №</w:t>
      </w:r>
      <w:r w:rsidR="00CA7735">
        <w:rPr>
          <w:sz w:val="22"/>
          <w:szCs w:val="22"/>
        </w:rPr>
        <w:t xml:space="preserve"> __</w:t>
      </w:r>
      <w:r w:rsidR="00CA7735" w:rsidRPr="006B683D">
        <w:rPr>
          <w:sz w:val="22"/>
          <w:szCs w:val="22"/>
        </w:rPr>
        <w:t xml:space="preserve"> от </w:t>
      </w:r>
      <w:r w:rsidR="00CA7735">
        <w:rPr>
          <w:sz w:val="22"/>
          <w:szCs w:val="22"/>
        </w:rPr>
        <w:t>__</w:t>
      </w:r>
      <w:r w:rsidR="00CA7735" w:rsidRPr="006B683D">
        <w:rPr>
          <w:sz w:val="22"/>
          <w:szCs w:val="22"/>
        </w:rPr>
        <w:t>.</w:t>
      </w:r>
      <w:r w:rsidR="00CA7735">
        <w:rPr>
          <w:sz w:val="22"/>
          <w:szCs w:val="22"/>
        </w:rPr>
        <w:t>__ 202_г</w:t>
      </w:r>
      <w:r w:rsidR="00CA7735" w:rsidRPr="006B683D">
        <w:rPr>
          <w:sz w:val="22"/>
          <w:szCs w:val="22"/>
        </w:rPr>
        <w:t xml:space="preserve">.     Застройщик: ООО «СЗ </w:t>
      </w:r>
      <w:r w:rsidR="00CA7735">
        <w:rPr>
          <w:sz w:val="22"/>
          <w:szCs w:val="22"/>
        </w:rPr>
        <w:t>Новый Город</w:t>
      </w:r>
      <w:r w:rsidR="00CA7735" w:rsidRPr="006B683D">
        <w:rPr>
          <w:sz w:val="22"/>
          <w:szCs w:val="22"/>
        </w:rPr>
        <w:t xml:space="preserve">» _______________(Мартынюк И.В.)  </w:t>
      </w:r>
      <w:r w:rsidR="00CA7735">
        <w:rPr>
          <w:sz w:val="22"/>
          <w:szCs w:val="22"/>
        </w:rPr>
        <w:t xml:space="preserve">        </w:t>
      </w:r>
      <w:r w:rsidR="00CA7735" w:rsidRPr="006B683D">
        <w:rPr>
          <w:sz w:val="22"/>
          <w:szCs w:val="22"/>
        </w:rPr>
        <w:t xml:space="preserve">Квартира № </w:t>
      </w:r>
      <w:r w:rsidR="00CA7735">
        <w:rPr>
          <w:sz w:val="22"/>
          <w:szCs w:val="22"/>
        </w:rPr>
        <w:t>_</w:t>
      </w:r>
      <w:r w:rsidR="00CA7735" w:rsidRPr="006B683D">
        <w:rPr>
          <w:sz w:val="22"/>
          <w:szCs w:val="22"/>
        </w:rPr>
        <w:t>,</w:t>
      </w:r>
      <w:r w:rsidR="00CA7735">
        <w:rPr>
          <w:sz w:val="22"/>
          <w:szCs w:val="22"/>
        </w:rPr>
        <w:t>_</w:t>
      </w:r>
      <w:r w:rsidR="00CA7735" w:rsidRPr="006B683D">
        <w:rPr>
          <w:sz w:val="22"/>
          <w:szCs w:val="22"/>
        </w:rPr>
        <w:t xml:space="preserve"> этаж, в осях </w:t>
      </w:r>
      <w:r w:rsidR="00CA7735">
        <w:rPr>
          <w:sz w:val="22"/>
          <w:szCs w:val="22"/>
        </w:rPr>
        <w:t>-</w:t>
      </w:r>
      <w:r w:rsidR="00CA7735" w:rsidRPr="006B683D">
        <w:rPr>
          <w:sz w:val="22"/>
          <w:szCs w:val="22"/>
        </w:rPr>
        <w:t>/</w:t>
      </w:r>
      <w:r w:rsidR="00CA7735">
        <w:rPr>
          <w:sz w:val="22"/>
          <w:szCs w:val="22"/>
        </w:rPr>
        <w:t>_</w:t>
      </w:r>
      <w:r w:rsidR="00CA7735" w:rsidRPr="006B683D">
        <w:rPr>
          <w:sz w:val="22"/>
          <w:szCs w:val="22"/>
        </w:rPr>
        <w:t>, площадь квартиры-</w:t>
      </w:r>
      <w:r w:rsidR="00CA7735">
        <w:rPr>
          <w:sz w:val="22"/>
          <w:szCs w:val="22"/>
        </w:rPr>
        <w:t>__</w:t>
      </w:r>
      <w:r w:rsidR="00CA7735" w:rsidRPr="006B683D">
        <w:rPr>
          <w:sz w:val="22"/>
          <w:szCs w:val="22"/>
        </w:rPr>
        <w:t xml:space="preserve"> кв.м.                                 Участник</w:t>
      </w:r>
      <w:r w:rsidR="00CA7735">
        <w:rPr>
          <w:sz w:val="22"/>
          <w:szCs w:val="22"/>
        </w:rPr>
        <w:t xml:space="preserve"> долевого строительства _______________(</w:t>
      </w:r>
      <w:r>
        <w:rPr>
          <w:sz w:val="22"/>
          <w:szCs w:val="22"/>
        </w:rPr>
        <w:t>ФИО</w:t>
      </w:r>
      <w:r w:rsidR="00CA7735">
        <w:rPr>
          <w:sz w:val="22"/>
          <w:szCs w:val="22"/>
        </w:rPr>
        <w:t xml:space="preserve">)    </w:t>
      </w:r>
    </w:p>
    <w:p w:rsidR="00366EA7" w:rsidRDefault="00366EA7" w:rsidP="00426B3A">
      <w:pPr>
        <w:rPr>
          <w:sz w:val="22"/>
          <w:szCs w:val="22"/>
        </w:rPr>
      </w:pPr>
    </w:p>
    <w:p w:rsidR="00CA7735" w:rsidRDefault="00366EA7" w:rsidP="00366EA7">
      <w:pPr>
        <w:jc w:val="center"/>
      </w:pPr>
      <w:r>
        <w:rPr>
          <w:sz w:val="22"/>
          <w:szCs w:val="22"/>
        </w:rPr>
        <w:t>ПЛАН     ___   этажа</w:t>
      </w:r>
    </w:p>
    <w:sectPr w:rsidR="00CA7735" w:rsidSect="002000A3">
      <w:pgSz w:w="16838" w:h="11906" w:orient="landscape"/>
      <w:pgMar w:top="151" w:right="678" w:bottom="284" w:left="709" w:header="709" w:footer="2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4E1" w:rsidRDefault="005104E1" w:rsidP="00686D1F">
      <w:r>
        <w:separator/>
      </w:r>
    </w:p>
  </w:endnote>
  <w:endnote w:type="continuationSeparator" w:id="0">
    <w:p w:rsidR="005104E1" w:rsidRDefault="005104E1" w:rsidP="0068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643571"/>
      <w:docPartObj>
        <w:docPartGallery w:val="Page Numbers (Bottom of Page)"/>
        <w:docPartUnique/>
      </w:docPartObj>
    </w:sdtPr>
    <w:sdtEndPr/>
    <w:sdtContent>
      <w:p w:rsidR="00686D1F" w:rsidRDefault="00686D1F">
        <w:pPr>
          <w:pStyle w:val="aa"/>
          <w:jc w:val="right"/>
        </w:pPr>
        <w:r>
          <w:fldChar w:fldCharType="begin"/>
        </w:r>
        <w:r>
          <w:instrText>PAGE   \* MERGEFORMAT</w:instrText>
        </w:r>
        <w:r>
          <w:fldChar w:fldCharType="separate"/>
        </w:r>
        <w:r w:rsidR="00A46281">
          <w:rPr>
            <w:noProof/>
          </w:rPr>
          <w:t>10</w:t>
        </w:r>
        <w:r>
          <w:fldChar w:fldCharType="end"/>
        </w:r>
      </w:p>
    </w:sdtContent>
  </w:sdt>
  <w:p w:rsidR="00686D1F" w:rsidRDefault="00686D1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4E1" w:rsidRDefault="005104E1" w:rsidP="00686D1F">
      <w:r>
        <w:separator/>
      </w:r>
    </w:p>
  </w:footnote>
  <w:footnote w:type="continuationSeparator" w:id="0">
    <w:p w:rsidR="005104E1" w:rsidRDefault="005104E1" w:rsidP="00686D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0D5"/>
    <w:multiLevelType w:val="hybridMultilevel"/>
    <w:tmpl w:val="1078254A"/>
    <w:lvl w:ilvl="0" w:tplc="FB3E4724">
      <w:start w:val="1"/>
      <w:numFmt w:val="bullet"/>
      <w:lvlText w:val="•"/>
      <w:lvlJc w:val="left"/>
      <w:pPr>
        <w:ind w:left="5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054C6B6">
      <w:start w:val="1"/>
      <w:numFmt w:val="bullet"/>
      <w:lvlText w:val="o"/>
      <w:lvlJc w:val="left"/>
      <w:pPr>
        <w:ind w:left="16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A76BE6E">
      <w:start w:val="1"/>
      <w:numFmt w:val="bullet"/>
      <w:lvlText w:val="▪"/>
      <w:lvlJc w:val="left"/>
      <w:pPr>
        <w:ind w:left="23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92E84EE">
      <w:start w:val="1"/>
      <w:numFmt w:val="bullet"/>
      <w:lvlText w:val="•"/>
      <w:lvlJc w:val="left"/>
      <w:pPr>
        <w:ind w:left="30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5E022F2">
      <w:start w:val="1"/>
      <w:numFmt w:val="bullet"/>
      <w:lvlText w:val="o"/>
      <w:lvlJc w:val="left"/>
      <w:pPr>
        <w:ind w:left="38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8B4DF12">
      <w:start w:val="1"/>
      <w:numFmt w:val="bullet"/>
      <w:lvlText w:val="▪"/>
      <w:lvlJc w:val="left"/>
      <w:pPr>
        <w:ind w:left="4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95898D0">
      <w:start w:val="1"/>
      <w:numFmt w:val="bullet"/>
      <w:lvlText w:val="•"/>
      <w:lvlJc w:val="left"/>
      <w:pPr>
        <w:ind w:left="52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95084E0">
      <w:start w:val="1"/>
      <w:numFmt w:val="bullet"/>
      <w:lvlText w:val="o"/>
      <w:lvlJc w:val="left"/>
      <w:pPr>
        <w:ind w:left="59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E9ED92C">
      <w:start w:val="1"/>
      <w:numFmt w:val="bullet"/>
      <w:lvlText w:val="▪"/>
      <w:lvlJc w:val="left"/>
      <w:pPr>
        <w:ind w:left="66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530304"/>
    <w:multiLevelType w:val="multilevel"/>
    <w:tmpl w:val="B290D74A"/>
    <w:lvl w:ilvl="0">
      <w:start w:val="7"/>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1C568C2"/>
    <w:multiLevelType w:val="multilevel"/>
    <w:tmpl w:val="905EFB8E"/>
    <w:lvl w:ilvl="0">
      <w:start w:val="7"/>
      <w:numFmt w:val="decimal"/>
      <w:lvlText w:val="%1"/>
      <w:lvlJc w:val="left"/>
      <w:pPr>
        <w:ind w:left="116" w:hanging="476"/>
        <w:jc w:val="left"/>
      </w:pPr>
      <w:rPr>
        <w:rFonts w:hint="default"/>
        <w:lang w:val="ru-RU" w:eastAsia="en-US" w:bidi="ar-SA"/>
      </w:rPr>
    </w:lvl>
    <w:lvl w:ilvl="1">
      <w:start w:val="1"/>
      <w:numFmt w:val="decimal"/>
      <w:lvlText w:val="%1.%2."/>
      <w:lvlJc w:val="left"/>
      <w:pPr>
        <w:ind w:left="116" w:hanging="476"/>
        <w:jc w:val="left"/>
      </w:pPr>
      <w:rPr>
        <w:rFonts w:ascii="Times New Roman" w:eastAsia="Times New Roman" w:hAnsi="Times New Roman" w:cs="Times New Roman" w:hint="default"/>
        <w:w w:val="100"/>
        <w:sz w:val="21"/>
        <w:szCs w:val="21"/>
        <w:lang w:val="ru-RU" w:eastAsia="en-US" w:bidi="ar-SA"/>
      </w:rPr>
    </w:lvl>
    <w:lvl w:ilvl="2">
      <w:numFmt w:val="bullet"/>
      <w:lvlText w:val="•"/>
      <w:lvlJc w:val="left"/>
      <w:pPr>
        <w:ind w:left="2261" w:hanging="476"/>
      </w:pPr>
      <w:rPr>
        <w:rFonts w:hint="default"/>
        <w:lang w:val="ru-RU" w:eastAsia="en-US" w:bidi="ar-SA"/>
      </w:rPr>
    </w:lvl>
    <w:lvl w:ilvl="3">
      <w:numFmt w:val="bullet"/>
      <w:lvlText w:val="•"/>
      <w:lvlJc w:val="left"/>
      <w:pPr>
        <w:ind w:left="3331" w:hanging="476"/>
      </w:pPr>
      <w:rPr>
        <w:rFonts w:hint="default"/>
        <w:lang w:val="ru-RU" w:eastAsia="en-US" w:bidi="ar-SA"/>
      </w:rPr>
    </w:lvl>
    <w:lvl w:ilvl="4">
      <w:numFmt w:val="bullet"/>
      <w:lvlText w:val="•"/>
      <w:lvlJc w:val="left"/>
      <w:pPr>
        <w:ind w:left="4402" w:hanging="476"/>
      </w:pPr>
      <w:rPr>
        <w:rFonts w:hint="default"/>
        <w:lang w:val="ru-RU" w:eastAsia="en-US" w:bidi="ar-SA"/>
      </w:rPr>
    </w:lvl>
    <w:lvl w:ilvl="5">
      <w:numFmt w:val="bullet"/>
      <w:lvlText w:val="•"/>
      <w:lvlJc w:val="left"/>
      <w:pPr>
        <w:ind w:left="5473" w:hanging="476"/>
      </w:pPr>
      <w:rPr>
        <w:rFonts w:hint="default"/>
        <w:lang w:val="ru-RU" w:eastAsia="en-US" w:bidi="ar-SA"/>
      </w:rPr>
    </w:lvl>
    <w:lvl w:ilvl="6">
      <w:numFmt w:val="bullet"/>
      <w:lvlText w:val="•"/>
      <w:lvlJc w:val="left"/>
      <w:pPr>
        <w:ind w:left="6543" w:hanging="476"/>
      </w:pPr>
      <w:rPr>
        <w:rFonts w:hint="default"/>
        <w:lang w:val="ru-RU" w:eastAsia="en-US" w:bidi="ar-SA"/>
      </w:rPr>
    </w:lvl>
    <w:lvl w:ilvl="7">
      <w:numFmt w:val="bullet"/>
      <w:lvlText w:val="•"/>
      <w:lvlJc w:val="left"/>
      <w:pPr>
        <w:ind w:left="7614" w:hanging="476"/>
      </w:pPr>
      <w:rPr>
        <w:rFonts w:hint="default"/>
        <w:lang w:val="ru-RU" w:eastAsia="en-US" w:bidi="ar-SA"/>
      </w:rPr>
    </w:lvl>
    <w:lvl w:ilvl="8">
      <w:numFmt w:val="bullet"/>
      <w:lvlText w:val="•"/>
      <w:lvlJc w:val="left"/>
      <w:pPr>
        <w:ind w:left="8685" w:hanging="476"/>
      </w:pPr>
      <w:rPr>
        <w:rFonts w:hint="default"/>
        <w:lang w:val="ru-RU" w:eastAsia="en-US" w:bidi="ar-SA"/>
      </w:rPr>
    </w:lvl>
  </w:abstractNum>
  <w:abstractNum w:abstractNumId="3" w15:restartNumberingAfterBreak="0">
    <w:nsid w:val="4F3E4905"/>
    <w:multiLevelType w:val="hybridMultilevel"/>
    <w:tmpl w:val="178499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6DAB163F"/>
    <w:multiLevelType w:val="hybridMultilevel"/>
    <w:tmpl w:val="67021BF2"/>
    <w:lvl w:ilvl="0" w:tplc="1B805F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F9A0E5E"/>
    <w:multiLevelType w:val="hybridMultilevel"/>
    <w:tmpl w:val="C14C0898"/>
    <w:lvl w:ilvl="0" w:tplc="04190001">
      <w:start w:val="1"/>
      <w:numFmt w:val="bullet"/>
      <w:lvlText w:val=""/>
      <w:lvlJc w:val="left"/>
      <w:pPr>
        <w:ind w:left="2487"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2E8"/>
    <w:rsid w:val="000440E0"/>
    <w:rsid w:val="0004417A"/>
    <w:rsid w:val="0004510E"/>
    <w:rsid w:val="000B18EA"/>
    <w:rsid w:val="000B42A2"/>
    <w:rsid w:val="000F69A1"/>
    <w:rsid w:val="00166704"/>
    <w:rsid w:val="002000A3"/>
    <w:rsid w:val="00240370"/>
    <w:rsid w:val="00246632"/>
    <w:rsid w:val="002818E7"/>
    <w:rsid w:val="00305D0A"/>
    <w:rsid w:val="00325DA7"/>
    <w:rsid w:val="003551BF"/>
    <w:rsid w:val="00366EA7"/>
    <w:rsid w:val="003A38EC"/>
    <w:rsid w:val="003C1C14"/>
    <w:rsid w:val="00426B3A"/>
    <w:rsid w:val="00464765"/>
    <w:rsid w:val="004A2000"/>
    <w:rsid w:val="004D0B2D"/>
    <w:rsid w:val="005104E1"/>
    <w:rsid w:val="005C07D0"/>
    <w:rsid w:val="005D0580"/>
    <w:rsid w:val="005D2A0F"/>
    <w:rsid w:val="005E60A2"/>
    <w:rsid w:val="0060466E"/>
    <w:rsid w:val="006151E2"/>
    <w:rsid w:val="006867C6"/>
    <w:rsid w:val="00686D1F"/>
    <w:rsid w:val="006A0BC4"/>
    <w:rsid w:val="006A26F1"/>
    <w:rsid w:val="006D3AEC"/>
    <w:rsid w:val="006F6185"/>
    <w:rsid w:val="00700B66"/>
    <w:rsid w:val="00706263"/>
    <w:rsid w:val="00740E35"/>
    <w:rsid w:val="00742266"/>
    <w:rsid w:val="00802096"/>
    <w:rsid w:val="00813896"/>
    <w:rsid w:val="00867ED5"/>
    <w:rsid w:val="008777CF"/>
    <w:rsid w:val="00880EC3"/>
    <w:rsid w:val="00936396"/>
    <w:rsid w:val="00960E59"/>
    <w:rsid w:val="0096179E"/>
    <w:rsid w:val="009666BA"/>
    <w:rsid w:val="00A116BB"/>
    <w:rsid w:val="00A1197D"/>
    <w:rsid w:val="00A161F8"/>
    <w:rsid w:val="00A46281"/>
    <w:rsid w:val="00A51D81"/>
    <w:rsid w:val="00A6253A"/>
    <w:rsid w:val="00A86633"/>
    <w:rsid w:val="00A93BA6"/>
    <w:rsid w:val="00B200CC"/>
    <w:rsid w:val="00B36F41"/>
    <w:rsid w:val="00BA31BD"/>
    <w:rsid w:val="00BB4C0B"/>
    <w:rsid w:val="00BD7276"/>
    <w:rsid w:val="00BE0EE3"/>
    <w:rsid w:val="00BF59F2"/>
    <w:rsid w:val="00C33D18"/>
    <w:rsid w:val="00C40124"/>
    <w:rsid w:val="00C50192"/>
    <w:rsid w:val="00CA7735"/>
    <w:rsid w:val="00D042E8"/>
    <w:rsid w:val="00DA2CF4"/>
    <w:rsid w:val="00DE5F0D"/>
    <w:rsid w:val="00E11F7B"/>
    <w:rsid w:val="00E37BAD"/>
    <w:rsid w:val="00E4187F"/>
    <w:rsid w:val="00ED111E"/>
    <w:rsid w:val="00EE7796"/>
    <w:rsid w:val="00EF0331"/>
    <w:rsid w:val="00F30553"/>
    <w:rsid w:val="00F938CB"/>
    <w:rsid w:val="00FC11E3"/>
    <w:rsid w:val="00FE3551"/>
    <w:rsid w:val="00FF0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CB8D1"/>
  <w15:chartTrackingRefBased/>
  <w15:docId w15:val="{4D1C6967-C0C5-45A7-8D73-C57B7DC2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2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rsid w:val="00D042E8"/>
    <w:pPr>
      <w:spacing w:before="100" w:beforeAutospacing="1" w:after="100" w:afterAutospacing="1"/>
    </w:pPr>
  </w:style>
  <w:style w:type="paragraph" w:styleId="a4">
    <w:name w:val="No Spacing"/>
    <w:uiPriority w:val="1"/>
    <w:qFormat/>
    <w:rsid w:val="00D042E8"/>
    <w:pPr>
      <w:spacing w:after="0" w:line="240" w:lineRule="auto"/>
    </w:pPr>
  </w:style>
  <w:style w:type="paragraph" w:styleId="a5">
    <w:name w:val="List Paragraph"/>
    <w:basedOn w:val="a"/>
    <w:uiPriority w:val="1"/>
    <w:qFormat/>
    <w:rsid w:val="000F69A1"/>
    <w:pPr>
      <w:ind w:left="720" w:firstLine="567"/>
      <w:contextualSpacing/>
      <w:jc w:val="both"/>
    </w:pPr>
    <w:rPr>
      <w:rFonts w:eastAsia="Calibri"/>
      <w:b/>
      <w:sz w:val="22"/>
      <w:szCs w:val="22"/>
      <w:lang w:eastAsia="en-US"/>
    </w:rPr>
  </w:style>
  <w:style w:type="paragraph" w:styleId="a6">
    <w:name w:val="Body Text"/>
    <w:basedOn w:val="a"/>
    <w:link w:val="a7"/>
    <w:unhideWhenUsed/>
    <w:rsid w:val="006D3AEC"/>
    <w:pPr>
      <w:jc w:val="both"/>
    </w:pPr>
    <w:rPr>
      <w:lang w:val="x-none"/>
    </w:rPr>
  </w:style>
  <w:style w:type="character" w:customStyle="1" w:styleId="a7">
    <w:name w:val="Основной текст Знак"/>
    <w:basedOn w:val="a0"/>
    <w:link w:val="a6"/>
    <w:rsid w:val="006D3AEC"/>
    <w:rPr>
      <w:rFonts w:ascii="Times New Roman" w:eastAsia="Times New Roman" w:hAnsi="Times New Roman" w:cs="Times New Roman"/>
      <w:sz w:val="24"/>
      <w:szCs w:val="24"/>
      <w:lang w:val="x-none" w:eastAsia="ru-RU"/>
    </w:rPr>
  </w:style>
  <w:style w:type="paragraph" w:styleId="2">
    <w:name w:val="Body Text 2"/>
    <w:basedOn w:val="a"/>
    <w:link w:val="20"/>
    <w:unhideWhenUsed/>
    <w:rsid w:val="006D3AEC"/>
    <w:pPr>
      <w:spacing w:after="120" w:line="480" w:lineRule="auto"/>
    </w:pPr>
    <w:rPr>
      <w:lang w:val="x-none"/>
    </w:rPr>
  </w:style>
  <w:style w:type="character" w:customStyle="1" w:styleId="20">
    <w:name w:val="Основной текст 2 Знак"/>
    <w:basedOn w:val="a0"/>
    <w:link w:val="2"/>
    <w:rsid w:val="006D3AEC"/>
    <w:rPr>
      <w:rFonts w:ascii="Times New Roman" w:eastAsia="Times New Roman" w:hAnsi="Times New Roman" w:cs="Times New Roman"/>
      <w:sz w:val="24"/>
      <w:szCs w:val="24"/>
      <w:lang w:val="x-none" w:eastAsia="ru-RU"/>
    </w:rPr>
  </w:style>
  <w:style w:type="paragraph" w:customStyle="1" w:styleId="ConsNormal">
    <w:name w:val="ConsNormal"/>
    <w:rsid w:val="006D3AEC"/>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6D3A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D3AEC"/>
    <w:pPr>
      <w:autoSpaceDE w:val="0"/>
      <w:autoSpaceDN w:val="0"/>
      <w:adjustRightInd w:val="0"/>
      <w:spacing w:after="0" w:line="240" w:lineRule="auto"/>
    </w:pPr>
    <w:rPr>
      <w:rFonts w:ascii="Arial" w:eastAsia="Calibri" w:hAnsi="Arial" w:cs="Arial"/>
      <w:sz w:val="20"/>
      <w:szCs w:val="20"/>
      <w:lang w:eastAsia="ru-RU"/>
    </w:rPr>
  </w:style>
  <w:style w:type="character" w:customStyle="1" w:styleId="apple-converted-space">
    <w:name w:val="apple-converted-space"/>
    <w:basedOn w:val="a0"/>
    <w:rsid w:val="006D3AEC"/>
  </w:style>
  <w:style w:type="paragraph" w:styleId="a8">
    <w:name w:val="header"/>
    <w:basedOn w:val="a"/>
    <w:link w:val="a9"/>
    <w:uiPriority w:val="99"/>
    <w:unhideWhenUsed/>
    <w:rsid w:val="00686D1F"/>
    <w:pPr>
      <w:tabs>
        <w:tab w:val="center" w:pos="4677"/>
        <w:tab w:val="right" w:pos="9355"/>
      </w:tabs>
    </w:pPr>
  </w:style>
  <w:style w:type="character" w:customStyle="1" w:styleId="a9">
    <w:name w:val="Верхний колонтитул Знак"/>
    <w:basedOn w:val="a0"/>
    <w:link w:val="a8"/>
    <w:uiPriority w:val="99"/>
    <w:rsid w:val="00686D1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86D1F"/>
    <w:pPr>
      <w:tabs>
        <w:tab w:val="center" w:pos="4677"/>
        <w:tab w:val="right" w:pos="9355"/>
      </w:tabs>
    </w:pPr>
  </w:style>
  <w:style w:type="character" w:customStyle="1" w:styleId="ab">
    <w:name w:val="Нижний колонтитул Знак"/>
    <w:basedOn w:val="a0"/>
    <w:link w:val="aa"/>
    <w:uiPriority w:val="99"/>
    <w:rsid w:val="00686D1F"/>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5E60A2"/>
    <w:rPr>
      <w:rFonts w:ascii="Segoe UI" w:hAnsi="Segoe UI" w:cs="Segoe UI"/>
      <w:sz w:val="18"/>
      <w:szCs w:val="18"/>
    </w:rPr>
  </w:style>
  <w:style w:type="character" w:customStyle="1" w:styleId="ad">
    <w:name w:val="Текст выноски Знак"/>
    <w:basedOn w:val="a0"/>
    <w:link w:val="ac"/>
    <w:uiPriority w:val="99"/>
    <w:semiHidden/>
    <w:rsid w:val="005E60A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8CB5225A4F6271D7C5BA20339CA7473E5ED563B10799F9F13A29AE7EB83C65E9351053F0052642AB2BC89510177BAF610AD67FF0514C5EHBN7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B2ED1CE8A05FE6BC5824774A80D6C667A0EBEF8DA322801367971AFEJ9z1K" TargetMode="External"/><Relationship Id="rId5" Type="http://schemas.openxmlformats.org/officeDocument/2006/relationships/webSettings" Target="webSettings.xml"/><Relationship Id="rId10" Type="http://schemas.openxmlformats.org/officeDocument/2006/relationships/hyperlink" Target="consultantplus://offline/ref=5EB2ED1CE8A05FE6BC5824774A80D6C667A0EBEF8DA322801367971AFEJ9z1K" TargetMode="External"/><Relationship Id="rId4" Type="http://schemas.openxmlformats.org/officeDocument/2006/relationships/settings" Target="settings.xml"/><Relationship Id="rId9" Type="http://schemas.openxmlformats.org/officeDocument/2006/relationships/hyperlink" Target="consultantplus://offline/ref=9BECAF638D26B03E2589093D472587491FDF9770495140F422E574F99C0BF7341FF183FD1B865E43S7JF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0F4F4-39D0-4654-8C59-579735CBD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6278</Words>
  <Characters>35789</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2023-11-20T06:31:00Z</cp:lastPrinted>
  <dcterms:created xsi:type="dcterms:W3CDTF">2024-06-26T09:19:00Z</dcterms:created>
  <dcterms:modified xsi:type="dcterms:W3CDTF">2024-06-26T09:19:00Z</dcterms:modified>
</cp:coreProperties>
</file>